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B7" w:rsidRPr="00E77EC4" w:rsidRDefault="00294318" w:rsidP="00B9675D">
      <w:pPr>
        <w:pBdr>
          <w:bottom w:val="double" w:sz="6" w:space="1" w:color="auto"/>
        </w:pBdr>
        <w:rPr>
          <w:rFonts w:ascii="Afterglow" w:hAnsi="Afterglow" w:cs="Tahoma"/>
          <w:b/>
          <w:sz w:val="28"/>
          <w:szCs w:val="28"/>
        </w:rPr>
      </w:pPr>
      <w:r w:rsidRPr="00E77EC4">
        <w:rPr>
          <w:rFonts w:ascii="Afterglow" w:hAnsi="Afterglow" w:cs="Tahoma"/>
          <w:b/>
          <w:sz w:val="28"/>
          <w:szCs w:val="28"/>
        </w:rPr>
        <w:t xml:space="preserve">The Epistle of </w:t>
      </w:r>
      <w:r w:rsidR="00B9675D" w:rsidRPr="00E77EC4">
        <w:rPr>
          <w:rFonts w:ascii="Afterglow" w:hAnsi="Afterglow" w:cs="Tahoma"/>
          <w:b/>
          <w:sz w:val="28"/>
          <w:szCs w:val="28"/>
        </w:rPr>
        <w:t>1</w:t>
      </w:r>
      <w:r w:rsidR="002A65B7" w:rsidRPr="00E77EC4">
        <w:rPr>
          <w:rFonts w:ascii="Afterglow" w:hAnsi="Afterglow" w:cs="Tahoma"/>
          <w:b/>
          <w:sz w:val="28"/>
          <w:szCs w:val="28"/>
          <w:vertAlign w:val="superscript"/>
        </w:rPr>
        <w:t>st</w:t>
      </w:r>
      <w:r w:rsidR="002A65B7" w:rsidRPr="00E77EC4">
        <w:rPr>
          <w:rFonts w:ascii="Afterglow" w:hAnsi="Afterglow" w:cs="Tahoma"/>
          <w:b/>
          <w:sz w:val="28"/>
          <w:szCs w:val="28"/>
        </w:rPr>
        <w:t xml:space="preserve"> John</w:t>
      </w:r>
    </w:p>
    <w:p w:rsidR="00075CB3" w:rsidRDefault="00384718" w:rsidP="0038471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Chapter 1</w:t>
      </w:r>
    </w:p>
    <w:p w:rsidR="00294318" w:rsidRPr="00E77EC4" w:rsidRDefault="00137A02" w:rsidP="00301D5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77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65B7" w:rsidRPr="00E77EC4">
        <w:rPr>
          <w:rFonts w:ascii="Tahoma" w:hAnsi="Tahoma" w:cs="Tahoma"/>
          <w:b/>
          <w:bCs/>
          <w:sz w:val="24"/>
          <w:szCs w:val="24"/>
        </w:rPr>
        <w:t xml:space="preserve">The </w:t>
      </w:r>
      <w:r w:rsidR="0060664C" w:rsidRPr="00E77EC4">
        <w:rPr>
          <w:rFonts w:ascii="Tahoma" w:hAnsi="Tahoma" w:cs="Tahoma"/>
          <w:b/>
          <w:bCs/>
          <w:sz w:val="24"/>
          <w:szCs w:val="24"/>
        </w:rPr>
        <w:t xml:space="preserve">Incarnate </w:t>
      </w:r>
      <w:r w:rsidR="004641DB" w:rsidRPr="00E77EC4">
        <w:rPr>
          <w:rFonts w:ascii="Tahoma" w:hAnsi="Tahoma" w:cs="Tahoma"/>
          <w:b/>
          <w:bCs/>
          <w:sz w:val="24"/>
          <w:szCs w:val="24"/>
        </w:rPr>
        <w:t>Word</w:t>
      </w:r>
    </w:p>
    <w:p w:rsidR="00301D54" w:rsidRPr="00E77EC4" w:rsidRDefault="00075CB3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77EC4">
        <w:rPr>
          <w:rFonts w:ascii="Tahoma" w:hAnsi="Tahoma" w:cs="Tahoma"/>
          <w:sz w:val="24"/>
          <w:szCs w:val="24"/>
        </w:rPr>
        <w:t xml:space="preserve">Jesus: The </w:t>
      </w:r>
      <w:r w:rsidR="00052B8B" w:rsidRPr="00E77EC4">
        <w:rPr>
          <w:rFonts w:ascii="Tahoma" w:hAnsi="Tahoma" w:cs="Tahoma"/>
          <w:sz w:val="24"/>
          <w:szCs w:val="24"/>
        </w:rPr>
        <w:t xml:space="preserve">True </w:t>
      </w:r>
      <w:r w:rsidR="002F56EA" w:rsidRPr="00E77EC4">
        <w:rPr>
          <w:rFonts w:ascii="Tahoma" w:hAnsi="Tahoma" w:cs="Tahoma"/>
          <w:sz w:val="24"/>
          <w:szCs w:val="24"/>
        </w:rPr>
        <w:t>Word</w:t>
      </w:r>
      <w:r w:rsidR="00052B8B" w:rsidRPr="00E77EC4">
        <w:rPr>
          <w:rFonts w:ascii="Tahoma" w:hAnsi="Tahoma" w:cs="Tahoma"/>
          <w:sz w:val="24"/>
          <w:szCs w:val="24"/>
        </w:rPr>
        <w:t xml:space="preserve"> </w:t>
      </w:r>
      <w:r w:rsidR="003A75D7" w:rsidRPr="00E77EC4">
        <w:rPr>
          <w:rFonts w:ascii="Tahoma" w:hAnsi="Tahoma" w:cs="Tahoma"/>
          <w:sz w:val="24"/>
          <w:szCs w:val="24"/>
        </w:rPr>
        <w:t xml:space="preserve">of Life </w:t>
      </w:r>
      <w:r w:rsidR="00052B8B" w:rsidRPr="00E77EC4">
        <w:rPr>
          <w:rFonts w:ascii="Tahoma" w:hAnsi="Tahoma" w:cs="Tahoma"/>
          <w:sz w:val="24"/>
          <w:szCs w:val="24"/>
        </w:rPr>
        <w:t>We Have Seen</w:t>
      </w:r>
      <w:r w:rsidR="00BB7F8D" w:rsidRPr="00E77EC4">
        <w:rPr>
          <w:rFonts w:ascii="Tahoma" w:hAnsi="Tahoma" w:cs="Tahoma"/>
          <w:sz w:val="24"/>
          <w:szCs w:val="24"/>
        </w:rPr>
        <w:t xml:space="preserve"> (1-</w:t>
      </w:r>
      <w:r w:rsidR="00D04305" w:rsidRPr="00E77EC4">
        <w:rPr>
          <w:rFonts w:ascii="Tahoma" w:hAnsi="Tahoma" w:cs="Tahoma"/>
          <w:sz w:val="24"/>
          <w:szCs w:val="24"/>
        </w:rPr>
        <w:t>4</w:t>
      </w:r>
      <w:r w:rsidR="00BB7F8D" w:rsidRPr="00E77EC4">
        <w:rPr>
          <w:rFonts w:ascii="Tahoma" w:hAnsi="Tahoma" w:cs="Tahoma"/>
          <w:sz w:val="24"/>
          <w:szCs w:val="24"/>
        </w:rPr>
        <w:t>)</w:t>
      </w:r>
    </w:p>
    <w:p w:rsidR="00301D54" w:rsidRPr="00E77EC4" w:rsidRDefault="003A75D7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77EC4">
        <w:rPr>
          <w:rFonts w:ascii="Tahoma" w:hAnsi="Tahoma" w:cs="Tahoma"/>
          <w:sz w:val="24"/>
          <w:szCs w:val="24"/>
        </w:rPr>
        <w:t xml:space="preserve">God is Our Light </w:t>
      </w:r>
      <w:r w:rsidR="00BB7F8D" w:rsidRPr="00E77EC4">
        <w:rPr>
          <w:rFonts w:ascii="Tahoma" w:hAnsi="Tahoma" w:cs="Tahoma"/>
          <w:sz w:val="24"/>
          <w:szCs w:val="24"/>
        </w:rPr>
        <w:t>(5</w:t>
      </w:r>
      <w:r w:rsidR="00815E15" w:rsidRPr="00E77EC4">
        <w:rPr>
          <w:rFonts w:ascii="Tahoma" w:hAnsi="Tahoma" w:cs="Tahoma"/>
          <w:sz w:val="24"/>
          <w:szCs w:val="24"/>
        </w:rPr>
        <w:t>-</w:t>
      </w:r>
      <w:r w:rsidR="00EB2C6C" w:rsidRPr="00E77EC4">
        <w:rPr>
          <w:rFonts w:ascii="Tahoma" w:hAnsi="Tahoma" w:cs="Tahoma"/>
          <w:sz w:val="24"/>
          <w:szCs w:val="24"/>
        </w:rPr>
        <w:t>7</w:t>
      </w:r>
      <w:r w:rsidR="00BB7F8D" w:rsidRPr="00E77EC4">
        <w:rPr>
          <w:rFonts w:ascii="Tahoma" w:hAnsi="Tahoma" w:cs="Tahoma"/>
          <w:sz w:val="24"/>
          <w:szCs w:val="24"/>
        </w:rPr>
        <w:t>)</w:t>
      </w:r>
    </w:p>
    <w:p w:rsidR="00BB7F8D" w:rsidRPr="00E77EC4" w:rsidRDefault="00815E15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77EC4">
        <w:rPr>
          <w:rFonts w:ascii="Tahoma" w:hAnsi="Tahoma" w:cs="Tahoma"/>
          <w:sz w:val="24"/>
          <w:szCs w:val="24"/>
        </w:rPr>
        <w:t xml:space="preserve">We </w:t>
      </w:r>
      <w:r w:rsidR="00495020" w:rsidRPr="00E77EC4">
        <w:rPr>
          <w:rFonts w:ascii="Tahoma" w:hAnsi="Tahoma" w:cs="Tahoma"/>
          <w:sz w:val="24"/>
          <w:szCs w:val="24"/>
        </w:rPr>
        <w:t xml:space="preserve">All </w:t>
      </w:r>
      <w:proofErr w:type="gramStart"/>
      <w:r w:rsidR="00495020" w:rsidRPr="00E77EC4">
        <w:rPr>
          <w:rFonts w:ascii="Tahoma" w:hAnsi="Tahoma" w:cs="Tahoma"/>
          <w:sz w:val="24"/>
          <w:szCs w:val="24"/>
        </w:rPr>
        <w:t>are</w:t>
      </w:r>
      <w:proofErr w:type="gramEnd"/>
      <w:r w:rsidR="00495020" w:rsidRPr="00E77EC4">
        <w:rPr>
          <w:rFonts w:ascii="Tahoma" w:hAnsi="Tahoma" w:cs="Tahoma"/>
          <w:sz w:val="24"/>
          <w:szCs w:val="24"/>
        </w:rPr>
        <w:t xml:space="preserve"> Sinners</w:t>
      </w:r>
      <w:r w:rsidR="00BB7F8D" w:rsidRPr="00E77EC4">
        <w:rPr>
          <w:rFonts w:ascii="Tahoma" w:hAnsi="Tahoma" w:cs="Tahoma"/>
          <w:sz w:val="24"/>
          <w:szCs w:val="24"/>
        </w:rPr>
        <w:t xml:space="preserve"> (</w:t>
      </w:r>
      <w:r w:rsidR="00495020" w:rsidRPr="00E77EC4">
        <w:rPr>
          <w:rFonts w:ascii="Tahoma" w:hAnsi="Tahoma" w:cs="Tahoma"/>
          <w:sz w:val="24"/>
          <w:szCs w:val="24"/>
        </w:rPr>
        <w:t>8-</w:t>
      </w:r>
      <w:r w:rsidR="00F462B0" w:rsidRPr="00E77EC4">
        <w:rPr>
          <w:rFonts w:ascii="Tahoma" w:hAnsi="Tahoma" w:cs="Tahoma"/>
          <w:sz w:val="24"/>
          <w:szCs w:val="24"/>
        </w:rPr>
        <w:t>1</w:t>
      </w:r>
      <w:r w:rsidR="00495020" w:rsidRPr="00E77EC4">
        <w:rPr>
          <w:rFonts w:ascii="Tahoma" w:hAnsi="Tahoma" w:cs="Tahoma"/>
          <w:sz w:val="24"/>
          <w:szCs w:val="24"/>
        </w:rPr>
        <w:t>0</w:t>
      </w:r>
      <w:r w:rsidR="00F462B0" w:rsidRPr="00E77EC4">
        <w:rPr>
          <w:rFonts w:ascii="Tahoma" w:hAnsi="Tahoma" w:cs="Tahoma"/>
          <w:sz w:val="24"/>
          <w:szCs w:val="24"/>
        </w:rPr>
        <w:t>)</w:t>
      </w:r>
    </w:p>
    <w:p w:rsidR="005C304F" w:rsidRPr="00E77EC4" w:rsidRDefault="005C304F" w:rsidP="00F13826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F13826" w:rsidRPr="00E77EC4" w:rsidRDefault="00F13826" w:rsidP="00F13826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  <w:r w:rsidRPr="00E77EC4">
        <w:rPr>
          <w:rFonts w:ascii="Tahoma" w:hAnsi="Tahoma" w:cs="Tahoma"/>
          <w:i/>
          <w:sz w:val="24"/>
          <w:szCs w:val="24"/>
        </w:rPr>
        <w:t xml:space="preserve">Summary: </w:t>
      </w:r>
      <w:r w:rsidR="00495020" w:rsidRPr="00E77EC4">
        <w:rPr>
          <w:rFonts w:ascii="Tahoma" w:hAnsi="Tahoma" w:cs="Tahoma"/>
          <w:i/>
          <w:sz w:val="24"/>
          <w:szCs w:val="24"/>
        </w:rPr>
        <w:t>John, in this first letter</w:t>
      </w:r>
      <w:r w:rsidR="00B57B22" w:rsidRPr="00E77EC4">
        <w:rPr>
          <w:rFonts w:ascii="Tahoma" w:hAnsi="Tahoma" w:cs="Tahoma"/>
          <w:i/>
          <w:sz w:val="24"/>
          <w:szCs w:val="24"/>
        </w:rPr>
        <w:t xml:space="preserve"> declare</w:t>
      </w:r>
      <w:r w:rsidR="00E77EC4">
        <w:rPr>
          <w:rFonts w:ascii="Tahoma" w:hAnsi="Tahoma" w:cs="Tahoma"/>
          <w:i/>
          <w:sz w:val="24"/>
          <w:szCs w:val="24"/>
        </w:rPr>
        <w:t>s to the church that Jesus the Son of God I</w:t>
      </w:r>
      <w:r w:rsidR="00B57B22" w:rsidRPr="00E77EC4">
        <w:rPr>
          <w:rFonts w:ascii="Tahoma" w:hAnsi="Tahoma" w:cs="Tahoma"/>
          <w:i/>
          <w:sz w:val="24"/>
          <w:szCs w:val="24"/>
        </w:rPr>
        <w:t xml:space="preserve">ncarnate is real. He proclaims that as he and others have witnessed that Jesus came to save. He goes on to </w:t>
      </w:r>
      <w:proofErr w:type="spellStart"/>
      <w:r w:rsidR="00B57B22" w:rsidRPr="00E77EC4">
        <w:rPr>
          <w:rFonts w:ascii="Tahoma" w:hAnsi="Tahoma" w:cs="Tahoma"/>
          <w:i/>
          <w:sz w:val="24"/>
          <w:szCs w:val="24"/>
        </w:rPr>
        <w:t>to</w:t>
      </w:r>
      <w:proofErr w:type="spellEnd"/>
      <w:r w:rsidR="00B57B22" w:rsidRPr="00E77EC4">
        <w:rPr>
          <w:rFonts w:ascii="Tahoma" w:hAnsi="Tahoma" w:cs="Tahoma"/>
          <w:i/>
          <w:sz w:val="24"/>
          <w:szCs w:val="24"/>
        </w:rPr>
        <w:t xml:space="preserve"> proclaim God as light and that those who have sinned must repent and receive forgiveness.</w:t>
      </w:r>
      <w:r w:rsidR="006538DB" w:rsidRPr="00E77EC4">
        <w:rPr>
          <w:rFonts w:ascii="Tahoma" w:hAnsi="Tahoma" w:cs="Tahoma"/>
          <w:i/>
          <w:sz w:val="24"/>
          <w:szCs w:val="24"/>
        </w:rPr>
        <w:t xml:space="preserve"> </w:t>
      </w:r>
    </w:p>
    <w:p w:rsidR="005F2DE3" w:rsidRPr="00E77EC4" w:rsidRDefault="005F2DE3" w:rsidP="00F13826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83EBA" w:rsidRDefault="00583EBA" w:rsidP="00F1382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047CDC">
        <w:rPr>
          <w:rFonts w:ascii="Tahoma" w:hAnsi="Tahoma" w:cs="Tahoma"/>
          <w:sz w:val="28"/>
          <w:szCs w:val="28"/>
        </w:rPr>
        <w:t>Chapter</w:t>
      </w:r>
      <w:r>
        <w:rPr>
          <w:rFonts w:ascii="Tahoma" w:hAnsi="Tahoma" w:cs="Tahoma"/>
          <w:sz w:val="28"/>
          <w:szCs w:val="28"/>
        </w:rPr>
        <w:t xml:space="preserve"> 2</w:t>
      </w:r>
    </w:p>
    <w:p w:rsidR="00D07324" w:rsidRPr="00E77EC4" w:rsidRDefault="00471983" w:rsidP="00C9611E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77EC4">
        <w:rPr>
          <w:rFonts w:ascii="Tahoma" w:hAnsi="Tahoma" w:cs="Tahoma"/>
          <w:b/>
          <w:sz w:val="24"/>
          <w:szCs w:val="24"/>
        </w:rPr>
        <w:t>Love and Truth</w:t>
      </w:r>
    </w:p>
    <w:p w:rsidR="005F2DE3" w:rsidRPr="00E77EC4" w:rsidRDefault="005F2DE3" w:rsidP="005F2DE3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77EC4">
        <w:rPr>
          <w:rFonts w:ascii="Tahoma" w:hAnsi="Tahoma" w:cs="Tahoma"/>
          <w:sz w:val="24"/>
          <w:szCs w:val="24"/>
        </w:rPr>
        <w:t>Jesus</w:t>
      </w:r>
      <w:r w:rsidR="000062F0" w:rsidRPr="00E77EC4">
        <w:rPr>
          <w:rFonts w:ascii="Tahoma" w:hAnsi="Tahoma" w:cs="Tahoma"/>
          <w:sz w:val="24"/>
          <w:szCs w:val="24"/>
        </w:rPr>
        <w:t xml:space="preserve">, Our </w:t>
      </w:r>
      <w:r w:rsidR="005F319B" w:rsidRPr="00E77EC4">
        <w:rPr>
          <w:rFonts w:ascii="Tahoma" w:hAnsi="Tahoma" w:cs="Tahoma"/>
          <w:sz w:val="24"/>
          <w:szCs w:val="24"/>
        </w:rPr>
        <w:t>Advocate</w:t>
      </w:r>
      <w:r w:rsidRPr="00E77EC4">
        <w:rPr>
          <w:rFonts w:ascii="Tahoma" w:hAnsi="Tahoma" w:cs="Tahoma"/>
          <w:sz w:val="24"/>
          <w:szCs w:val="24"/>
        </w:rPr>
        <w:t xml:space="preserve"> (1-</w:t>
      </w:r>
      <w:r w:rsidR="008F7723" w:rsidRPr="00E77EC4">
        <w:rPr>
          <w:rFonts w:ascii="Tahoma" w:hAnsi="Tahoma" w:cs="Tahoma"/>
          <w:sz w:val="24"/>
          <w:szCs w:val="24"/>
        </w:rPr>
        <w:t>2</w:t>
      </w:r>
      <w:r w:rsidRPr="00E77EC4">
        <w:rPr>
          <w:rFonts w:ascii="Tahoma" w:hAnsi="Tahoma" w:cs="Tahoma"/>
          <w:sz w:val="24"/>
          <w:szCs w:val="24"/>
        </w:rPr>
        <w:t>)</w:t>
      </w:r>
    </w:p>
    <w:p w:rsidR="005F2DE3" w:rsidRPr="00E77EC4" w:rsidRDefault="009019A8" w:rsidP="005F2DE3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77EC4">
        <w:rPr>
          <w:rFonts w:ascii="Tahoma" w:hAnsi="Tahoma" w:cs="Tahoma"/>
          <w:sz w:val="24"/>
          <w:szCs w:val="24"/>
        </w:rPr>
        <w:t xml:space="preserve">We </w:t>
      </w:r>
      <w:r w:rsidR="00BA08A8" w:rsidRPr="00E77EC4">
        <w:rPr>
          <w:rFonts w:ascii="Tahoma" w:hAnsi="Tahoma" w:cs="Tahoma"/>
          <w:sz w:val="24"/>
          <w:szCs w:val="24"/>
        </w:rPr>
        <w:t xml:space="preserve">Must </w:t>
      </w:r>
      <w:r w:rsidR="00E77EC4" w:rsidRPr="00E77EC4">
        <w:rPr>
          <w:rFonts w:ascii="Tahoma" w:hAnsi="Tahoma" w:cs="Tahoma"/>
          <w:sz w:val="24"/>
          <w:szCs w:val="24"/>
        </w:rPr>
        <w:t>Obey (</w:t>
      </w:r>
      <w:r w:rsidR="00BA08A8" w:rsidRPr="00E77EC4">
        <w:rPr>
          <w:rFonts w:ascii="Tahoma" w:hAnsi="Tahoma" w:cs="Tahoma"/>
          <w:sz w:val="24"/>
          <w:szCs w:val="24"/>
        </w:rPr>
        <w:t>3</w:t>
      </w:r>
      <w:r w:rsidR="005F2DE3" w:rsidRPr="00E77EC4">
        <w:rPr>
          <w:rFonts w:ascii="Tahoma" w:hAnsi="Tahoma" w:cs="Tahoma"/>
          <w:sz w:val="24"/>
          <w:szCs w:val="24"/>
        </w:rPr>
        <w:t>-</w:t>
      </w:r>
      <w:r w:rsidR="00E60DCE" w:rsidRPr="00E77EC4">
        <w:rPr>
          <w:rFonts w:ascii="Tahoma" w:hAnsi="Tahoma" w:cs="Tahoma"/>
          <w:sz w:val="24"/>
          <w:szCs w:val="24"/>
        </w:rPr>
        <w:t>8</w:t>
      </w:r>
      <w:r w:rsidR="005F2DE3" w:rsidRPr="00E77EC4">
        <w:rPr>
          <w:rFonts w:ascii="Tahoma" w:hAnsi="Tahoma" w:cs="Tahoma"/>
          <w:sz w:val="24"/>
          <w:szCs w:val="24"/>
        </w:rPr>
        <w:t>)</w:t>
      </w:r>
    </w:p>
    <w:p w:rsidR="005F2DE3" w:rsidRPr="00E77EC4" w:rsidRDefault="00BA08A8" w:rsidP="005F2DE3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77EC4">
        <w:rPr>
          <w:rFonts w:ascii="Tahoma" w:hAnsi="Tahoma" w:cs="Tahoma"/>
          <w:sz w:val="24"/>
          <w:szCs w:val="24"/>
        </w:rPr>
        <w:t xml:space="preserve">You </w:t>
      </w:r>
      <w:r w:rsidR="0092634A" w:rsidRPr="00E77EC4">
        <w:rPr>
          <w:rFonts w:ascii="Tahoma" w:hAnsi="Tahoma" w:cs="Tahoma"/>
          <w:sz w:val="24"/>
          <w:szCs w:val="24"/>
        </w:rPr>
        <w:t xml:space="preserve">All Know </w:t>
      </w:r>
      <w:r w:rsidR="00391D19" w:rsidRPr="00E77EC4">
        <w:rPr>
          <w:rFonts w:ascii="Tahoma" w:hAnsi="Tahoma" w:cs="Tahoma"/>
          <w:sz w:val="24"/>
          <w:szCs w:val="24"/>
        </w:rPr>
        <w:t>the Truth: You are Forgiven</w:t>
      </w:r>
      <w:r w:rsidR="005F2DE3" w:rsidRPr="00E77EC4">
        <w:rPr>
          <w:rFonts w:ascii="Tahoma" w:hAnsi="Tahoma" w:cs="Tahoma"/>
          <w:sz w:val="24"/>
          <w:szCs w:val="24"/>
        </w:rPr>
        <w:t xml:space="preserve"> (</w:t>
      </w:r>
      <w:r w:rsidR="00C17068" w:rsidRPr="00E77EC4">
        <w:rPr>
          <w:rFonts w:ascii="Tahoma" w:hAnsi="Tahoma" w:cs="Tahoma"/>
          <w:sz w:val="24"/>
          <w:szCs w:val="24"/>
        </w:rPr>
        <w:t>9-</w:t>
      </w:r>
      <w:r w:rsidR="005F2DE3" w:rsidRPr="00E77EC4">
        <w:rPr>
          <w:rFonts w:ascii="Tahoma" w:hAnsi="Tahoma" w:cs="Tahoma"/>
          <w:sz w:val="24"/>
          <w:szCs w:val="24"/>
        </w:rPr>
        <w:t>1</w:t>
      </w:r>
      <w:r w:rsidR="00C17068" w:rsidRPr="00E77EC4">
        <w:rPr>
          <w:rFonts w:ascii="Tahoma" w:hAnsi="Tahoma" w:cs="Tahoma"/>
          <w:sz w:val="24"/>
          <w:szCs w:val="24"/>
        </w:rPr>
        <w:t>5</w:t>
      </w:r>
      <w:r w:rsidR="005F2DE3" w:rsidRPr="00E77EC4">
        <w:rPr>
          <w:rFonts w:ascii="Tahoma" w:hAnsi="Tahoma" w:cs="Tahoma"/>
          <w:sz w:val="24"/>
          <w:szCs w:val="24"/>
        </w:rPr>
        <w:t>)</w:t>
      </w:r>
    </w:p>
    <w:p w:rsidR="008E2BDB" w:rsidRPr="00E77EC4" w:rsidRDefault="008E2BDB" w:rsidP="005F2DE3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77EC4">
        <w:rPr>
          <w:rFonts w:ascii="Tahoma" w:hAnsi="Tahoma" w:cs="Tahoma"/>
          <w:sz w:val="24"/>
          <w:szCs w:val="24"/>
        </w:rPr>
        <w:t xml:space="preserve">Avoid the World, Expect </w:t>
      </w:r>
      <w:r w:rsidR="00D27536" w:rsidRPr="00E77EC4">
        <w:rPr>
          <w:rFonts w:ascii="Tahoma" w:hAnsi="Tahoma" w:cs="Tahoma"/>
          <w:sz w:val="24"/>
          <w:szCs w:val="24"/>
        </w:rPr>
        <w:t xml:space="preserve">Evil, a Sign of Last Days </w:t>
      </w:r>
      <w:r w:rsidR="00C17068" w:rsidRPr="00E77EC4">
        <w:rPr>
          <w:rFonts w:ascii="Tahoma" w:hAnsi="Tahoma" w:cs="Tahoma"/>
          <w:sz w:val="24"/>
          <w:szCs w:val="24"/>
        </w:rPr>
        <w:t>(16-29)</w:t>
      </w:r>
    </w:p>
    <w:p w:rsidR="00D07324" w:rsidRPr="00E77EC4" w:rsidRDefault="00D07324" w:rsidP="00F1382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C17068" w:rsidRDefault="00C17068" w:rsidP="00F13826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  <w:r w:rsidRPr="00E77EC4">
        <w:rPr>
          <w:rFonts w:ascii="Tahoma" w:hAnsi="Tahoma" w:cs="Tahoma"/>
          <w:i/>
          <w:sz w:val="24"/>
          <w:szCs w:val="24"/>
        </w:rPr>
        <w:t xml:space="preserve">Summary: </w:t>
      </w:r>
      <w:r w:rsidR="00B82DCA" w:rsidRPr="00E77EC4">
        <w:rPr>
          <w:rFonts w:ascii="Tahoma" w:hAnsi="Tahoma" w:cs="Tahoma"/>
          <w:i/>
          <w:sz w:val="24"/>
          <w:szCs w:val="24"/>
        </w:rPr>
        <w:t xml:space="preserve"> </w:t>
      </w:r>
      <w:r w:rsidR="00147E0F" w:rsidRPr="00E77EC4">
        <w:rPr>
          <w:rFonts w:ascii="Tahoma" w:hAnsi="Tahoma" w:cs="Tahoma"/>
          <w:i/>
          <w:sz w:val="24"/>
          <w:szCs w:val="24"/>
        </w:rPr>
        <w:t>H</w:t>
      </w:r>
      <w:r w:rsidR="00B82DCA" w:rsidRPr="00E77EC4">
        <w:rPr>
          <w:rFonts w:ascii="Tahoma" w:hAnsi="Tahoma" w:cs="Tahoma"/>
          <w:i/>
          <w:sz w:val="24"/>
          <w:szCs w:val="24"/>
        </w:rPr>
        <w:t xml:space="preserve">ere, John applauds the church for their faith and knowledge of </w:t>
      </w:r>
      <w:r w:rsidR="00147E0F" w:rsidRPr="00E77EC4">
        <w:rPr>
          <w:rFonts w:ascii="Tahoma" w:hAnsi="Tahoma" w:cs="Tahoma"/>
          <w:i/>
          <w:sz w:val="24"/>
          <w:szCs w:val="24"/>
        </w:rPr>
        <w:t>G</w:t>
      </w:r>
      <w:r w:rsidR="00B82DCA" w:rsidRPr="00E77EC4">
        <w:rPr>
          <w:rFonts w:ascii="Tahoma" w:hAnsi="Tahoma" w:cs="Tahoma"/>
          <w:i/>
          <w:sz w:val="24"/>
          <w:szCs w:val="24"/>
        </w:rPr>
        <w:t>od, but warns them about the</w:t>
      </w:r>
      <w:r w:rsidR="00E72EDE" w:rsidRPr="00E77EC4">
        <w:rPr>
          <w:rFonts w:ascii="Tahoma" w:hAnsi="Tahoma" w:cs="Tahoma"/>
          <w:i/>
          <w:sz w:val="24"/>
          <w:szCs w:val="24"/>
        </w:rPr>
        <w:t xml:space="preserve"> coming of the</w:t>
      </w:r>
      <w:r w:rsidR="00B82DCA" w:rsidRPr="00E77EC4">
        <w:rPr>
          <w:rFonts w:ascii="Tahoma" w:hAnsi="Tahoma" w:cs="Tahoma"/>
          <w:i/>
          <w:sz w:val="24"/>
          <w:szCs w:val="24"/>
        </w:rPr>
        <w:t xml:space="preserve"> </w:t>
      </w:r>
      <w:r w:rsidR="00E72EDE" w:rsidRPr="00E77EC4">
        <w:rPr>
          <w:rFonts w:ascii="Tahoma" w:hAnsi="Tahoma" w:cs="Tahoma"/>
          <w:i/>
          <w:sz w:val="24"/>
          <w:szCs w:val="24"/>
        </w:rPr>
        <w:t>a</w:t>
      </w:r>
      <w:r w:rsidR="00B82DCA" w:rsidRPr="00E77EC4">
        <w:rPr>
          <w:rFonts w:ascii="Tahoma" w:hAnsi="Tahoma" w:cs="Tahoma"/>
          <w:i/>
          <w:sz w:val="24"/>
          <w:szCs w:val="24"/>
        </w:rPr>
        <w:t>nti</w:t>
      </w:r>
      <w:r w:rsidR="00147E0F" w:rsidRPr="00E77EC4">
        <w:rPr>
          <w:rFonts w:ascii="Tahoma" w:hAnsi="Tahoma" w:cs="Tahoma"/>
          <w:i/>
          <w:sz w:val="24"/>
          <w:szCs w:val="24"/>
        </w:rPr>
        <w:t>-</w:t>
      </w:r>
      <w:r w:rsidR="00E72EDE" w:rsidRPr="00E77EC4">
        <w:rPr>
          <w:rFonts w:ascii="Tahoma" w:hAnsi="Tahoma" w:cs="Tahoma"/>
          <w:i/>
          <w:sz w:val="24"/>
          <w:szCs w:val="24"/>
        </w:rPr>
        <w:t>C</w:t>
      </w:r>
      <w:r w:rsidR="00B82DCA" w:rsidRPr="00E77EC4">
        <w:rPr>
          <w:rFonts w:ascii="Tahoma" w:hAnsi="Tahoma" w:cs="Tahoma"/>
          <w:i/>
          <w:sz w:val="24"/>
          <w:szCs w:val="24"/>
        </w:rPr>
        <w:t xml:space="preserve">hrist </w:t>
      </w:r>
      <w:r w:rsidR="00E72EDE" w:rsidRPr="00E77EC4">
        <w:rPr>
          <w:rFonts w:ascii="Tahoma" w:hAnsi="Tahoma" w:cs="Tahoma"/>
          <w:i/>
          <w:sz w:val="24"/>
          <w:szCs w:val="24"/>
        </w:rPr>
        <w:t>and</w:t>
      </w:r>
      <w:r w:rsidR="00B82DCA" w:rsidRPr="00E77EC4">
        <w:rPr>
          <w:rFonts w:ascii="Tahoma" w:hAnsi="Tahoma" w:cs="Tahoma"/>
          <w:i/>
          <w:sz w:val="24"/>
          <w:szCs w:val="24"/>
        </w:rPr>
        <w:t xml:space="preserve"> </w:t>
      </w:r>
      <w:r w:rsidR="008B46F9" w:rsidRPr="00E77EC4">
        <w:rPr>
          <w:rFonts w:ascii="Tahoma" w:hAnsi="Tahoma" w:cs="Tahoma"/>
          <w:i/>
          <w:sz w:val="24"/>
          <w:szCs w:val="24"/>
        </w:rPr>
        <w:t>evil i</w:t>
      </w:r>
      <w:r w:rsidR="00B82DCA" w:rsidRPr="00E77EC4">
        <w:rPr>
          <w:rFonts w:ascii="Tahoma" w:hAnsi="Tahoma" w:cs="Tahoma"/>
          <w:i/>
          <w:sz w:val="24"/>
          <w:szCs w:val="24"/>
        </w:rPr>
        <w:t>n the world. He is clear that</w:t>
      </w:r>
      <w:r w:rsidR="004C1FFF" w:rsidRPr="00E77EC4">
        <w:rPr>
          <w:rFonts w:ascii="Tahoma" w:hAnsi="Tahoma" w:cs="Tahoma"/>
          <w:i/>
          <w:sz w:val="24"/>
          <w:szCs w:val="24"/>
        </w:rPr>
        <w:t xml:space="preserve"> </w:t>
      </w:r>
      <w:r w:rsidR="008B46F9" w:rsidRPr="00E77EC4">
        <w:rPr>
          <w:rFonts w:ascii="Tahoma" w:hAnsi="Tahoma" w:cs="Tahoma"/>
          <w:i/>
          <w:sz w:val="24"/>
          <w:szCs w:val="24"/>
        </w:rPr>
        <w:t>when</w:t>
      </w:r>
      <w:r w:rsidR="00B82DCA" w:rsidRPr="00E77EC4">
        <w:rPr>
          <w:rFonts w:ascii="Tahoma" w:hAnsi="Tahoma" w:cs="Tahoma"/>
          <w:i/>
          <w:sz w:val="24"/>
          <w:szCs w:val="24"/>
        </w:rPr>
        <w:t xml:space="preserve"> </w:t>
      </w:r>
      <w:r w:rsidR="004C1FFF" w:rsidRPr="00E77EC4">
        <w:rPr>
          <w:rFonts w:ascii="Tahoma" w:hAnsi="Tahoma" w:cs="Tahoma"/>
          <w:i/>
          <w:sz w:val="24"/>
          <w:szCs w:val="24"/>
        </w:rPr>
        <w:t xml:space="preserve">say we are of the Light but </w:t>
      </w:r>
      <w:r w:rsidR="00B82DCA" w:rsidRPr="00E77EC4">
        <w:rPr>
          <w:rFonts w:ascii="Tahoma" w:hAnsi="Tahoma" w:cs="Tahoma"/>
          <w:i/>
          <w:sz w:val="24"/>
          <w:szCs w:val="24"/>
        </w:rPr>
        <w:t xml:space="preserve">do </w:t>
      </w:r>
      <w:r w:rsidR="004C1FFF" w:rsidRPr="00E77EC4">
        <w:rPr>
          <w:rFonts w:ascii="Tahoma" w:hAnsi="Tahoma" w:cs="Tahoma"/>
          <w:i/>
          <w:sz w:val="24"/>
          <w:szCs w:val="24"/>
        </w:rPr>
        <w:t>not love,</w:t>
      </w:r>
      <w:r w:rsidR="00B82DCA" w:rsidRPr="00E77EC4">
        <w:rPr>
          <w:rFonts w:ascii="Tahoma" w:hAnsi="Tahoma" w:cs="Tahoma"/>
          <w:i/>
          <w:sz w:val="24"/>
          <w:szCs w:val="24"/>
        </w:rPr>
        <w:t xml:space="preserve"> we have </w:t>
      </w:r>
      <w:r w:rsidR="004C1FFF" w:rsidRPr="00E77EC4">
        <w:rPr>
          <w:rFonts w:ascii="Tahoma" w:hAnsi="Tahoma" w:cs="Tahoma"/>
          <w:i/>
          <w:sz w:val="24"/>
          <w:szCs w:val="24"/>
        </w:rPr>
        <w:t>sinned, and we</w:t>
      </w:r>
      <w:r w:rsidR="00B82DCA" w:rsidRPr="00E77EC4">
        <w:rPr>
          <w:rFonts w:ascii="Tahoma" w:hAnsi="Tahoma" w:cs="Tahoma"/>
          <w:i/>
          <w:sz w:val="24"/>
          <w:szCs w:val="24"/>
        </w:rPr>
        <w:t xml:space="preserve"> are not being truthful.</w:t>
      </w:r>
      <w:r w:rsidR="00147E0F" w:rsidRPr="00E77EC4">
        <w:rPr>
          <w:rFonts w:ascii="Tahoma" w:hAnsi="Tahoma" w:cs="Tahoma"/>
          <w:i/>
          <w:sz w:val="24"/>
          <w:szCs w:val="24"/>
        </w:rPr>
        <w:t xml:space="preserve"> </w:t>
      </w:r>
      <w:r w:rsidR="00E72EDE" w:rsidRPr="00E77EC4">
        <w:rPr>
          <w:rFonts w:ascii="Tahoma" w:hAnsi="Tahoma" w:cs="Tahoma"/>
          <w:i/>
          <w:sz w:val="24"/>
          <w:szCs w:val="24"/>
        </w:rPr>
        <w:t>Also, he</w:t>
      </w:r>
      <w:r w:rsidR="00147E0F" w:rsidRPr="00E77EC4">
        <w:rPr>
          <w:rFonts w:ascii="Tahoma" w:hAnsi="Tahoma" w:cs="Tahoma"/>
          <w:i/>
          <w:sz w:val="24"/>
          <w:szCs w:val="24"/>
        </w:rPr>
        <w:t xml:space="preserve"> declares that Jesus is </w:t>
      </w:r>
      <w:r w:rsidR="00E72EDE" w:rsidRPr="00E77EC4">
        <w:rPr>
          <w:rFonts w:ascii="Tahoma" w:hAnsi="Tahoma" w:cs="Tahoma"/>
          <w:i/>
          <w:sz w:val="24"/>
          <w:szCs w:val="24"/>
        </w:rPr>
        <w:t xml:space="preserve">the Advocate </w:t>
      </w:r>
      <w:r w:rsidR="00147E0F" w:rsidRPr="00E77EC4">
        <w:rPr>
          <w:rFonts w:ascii="Tahoma" w:hAnsi="Tahoma" w:cs="Tahoma"/>
          <w:i/>
          <w:sz w:val="24"/>
          <w:szCs w:val="24"/>
        </w:rPr>
        <w:t>for all who seek repentance</w:t>
      </w:r>
      <w:r w:rsidR="002C5E3F" w:rsidRPr="00E77EC4">
        <w:rPr>
          <w:rFonts w:ascii="Tahoma" w:hAnsi="Tahoma" w:cs="Tahoma"/>
          <w:i/>
          <w:sz w:val="24"/>
          <w:szCs w:val="24"/>
        </w:rPr>
        <w:t>; we are forgiven.</w:t>
      </w:r>
      <w:r w:rsidR="00E77EC4">
        <w:rPr>
          <w:rFonts w:ascii="Tahoma" w:hAnsi="Tahoma" w:cs="Tahoma"/>
          <w:i/>
          <w:sz w:val="24"/>
          <w:szCs w:val="24"/>
        </w:rPr>
        <w:t xml:space="preserve"> </w:t>
      </w:r>
    </w:p>
    <w:p w:rsidR="00E77EC4" w:rsidRDefault="00E77EC4" w:rsidP="00F13826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E77EC4" w:rsidRPr="00E77EC4" w:rsidRDefault="00E77EC4" w:rsidP="00F1382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Note: See the Gospel of John for parallels in the nature of Jesus as Light and Love in the role of the Son of God.</w:t>
      </w:r>
    </w:p>
    <w:p w:rsidR="00521140" w:rsidRDefault="00521140" w:rsidP="00F13826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521140" w:rsidRDefault="00521140" w:rsidP="00F13826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521140" w:rsidRDefault="00F13826" w:rsidP="00F13826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  <w:r w:rsidRPr="00047CDC">
        <w:rPr>
          <w:rFonts w:ascii="Tahoma" w:hAnsi="Tahoma" w:cs="Tahoma"/>
          <w:b/>
          <w:sz w:val="28"/>
          <w:szCs w:val="28"/>
        </w:rPr>
        <w:lastRenderedPageBreak/>
        <w:t xml:space="preserve">Study </w:t>
      </w:r>
      <w:r w:rsidR="00521140">
        <w:rPr>
          <w:rFonts w:ascii="Tahoma" w:hAnsi="Tahoma" w:cs="Tahoma"/>
          <w:b/>
          <w:sz w:val="28"/>
          <w:szCs w:val="28"/>
        </w:rPr>
        <w:t>Questions</w:t>
      </w:r>
    </w:p>
    <w:p w:rsidR="00521140" w:rsidRDefault="00521140" w:rsidP="00F13826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521140" w:rsidRPr="00047CDC" w:rsidRDefault="00521140" w:rsidP="00F13826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E41D82" w:rsidRPr="00EA2630" w:rsidRDefault="00B36690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these first chapters, John warns the church about sin and being truthful regarding our state of sin </w:t>
      </w:r>
      <w:r w:rsidR="00D051B3">
        <w:rPr>
          <w:rFonts w:ascii="Tahoma" w:hAnsi="Tahoma" w:cs="Tahoma"/>
          <w:sz w:val="28"/>
          <w:szCs w:val="28"/>
        </w:rPr>
        <w:t>vs.</w:t>
      </w:r>
      <w:r>
        <w:rPr>
          <w:rFonts w:ascii="Tahoma" w:hAnsi="Tahoma" w:cs="Tahoma"/>
          <w:sz w:val="28"/>
          <w:szCs w:val="28"/>
        </w:rPr>
        <w:t xml:space="preserve"> salvation. What is an example of our denying our state today, when we declare ourselves Christians and yet behave differently?</w:t>
      </w:r>
    </w:p>
    <w:p w:rsidR="00294318" w:rsidRDefault="00D051B3" w:rsidP="008B1CC7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main theme</w:t>
      </w:r>
      <w:r w:rsidR="00FA1754">
        <w:rPr>
          <w:rFonts w:ascii="Tahoma" w:hAnsi="Tahoma" w:cs="Tahoma"/>
          <w:sz w:val="28"/>
          <w:szCs w:val="28"/>
        </w:rPr>
        <w:t xml:space="preserve"> in John's epistle is the nature of God as </w:t>
      </w:r>
      <w:r w:rsidR="008260B9">
        <w:rPr>
          <w:rFonts w:ascii="Tahoma" w:hAnsi="Tahoma" w:cs="Tahoma"/>
          <w:sz w:val="28"/>
          <w:szCs w:val="28"/>
        </w:rPr>
        <w:t>L</w:t>
      </w:r>
      <w:r w:rsidR="00FA1754">
        <w:rPr>
          <w:rFonts w:ascii="Tahoma" w:hAnsi="Tahoma" w:cs="Tahoma"/>
          <w:sz w:val="28"/>
          <w:szCs w:val="28"/>
        </w:rPr>
        <w:t xml:space="preserve">ight. Jesus referred </w:t>
      </w:r>
      <w:r w:rsidR="00E77EC4">
        <w:rPr>
          <w:rFonts w:ascii="Tahoma" w:hAnsi="Tahoma" w:cs="Tahoma"/>
          <w:sz w:val="28"/>
          <w:szCs w:val="28"/>
        </w:rPr>
        <w:t xml:space="preserve">to </w:t>
      </w:r>
      <w:bookmarkStart w:id="0" w:name="_GoBack"/>
      <w:bookmarkEnd w:id="0"/>
      <w:r w:rsidR="00FA1754">
        <w:rPr>
          <w:rFonts w:ascii="Tahoma" w:hAnsi="Tahoma" w:cs="Tahoma"/>
          <w:sz w:val="28"/>
          <w:szCs w:val="28"/>
        </w:rPr>
        <w:t xml:space="preserve">himself as the </w:t>
      </w:r>
      <w:r w:rsidR="008260B9">
        <w:rPr>
          <w:rFonts w:ascii="Tahoma" w:hAnsi="Tahoma" w:cs="Tahoma"/>
          <w:sz w:val="28"/>
          <w:szCs w:val="28"/>
        </w:rPr>
        <w:t>Li</w:t>
      </w:r>
      <w:r w:rsidR="00FA1754">
        <w:rPr>
          <w:rFonts w:ascii="Tahoma" w:hAnsi="Tahoma" w:cs="Tahoma"/>
          <w:sz w:val="28"/>
          <w:szCs w:val="28"/>
        </w:rPr>
        <w:t>ght.</w:t>
      </w:r>
      <w:r w:rsidR="008260B9">
        <w:rPr>
          <w:rFonts w:ascii="Tahoma" w:hAnsi="Tahoma" w:cs="Tahoma"/>
          <w:sz w:val="28"/>
          <w:szCs w:val="28"/>
        </w:rPr>
        <w:t xml:space="preserve"> Where was this, and how does Jesus’s “</w:t>
      </w:r>
      <w:r w:rsidR="00913F13">
        <w:rPr>
          <w:rFonts w:ascii="Tahoma" w:hAnsi="Tahoma" w:cs="Tahoma"/>
          <w:sz w:val="28"/>
          <w:szCs w:val="28"/>
        </w:rPr>
        <w:t>I”</w:t>
      </w:r>
      <w:r w:rsidR="008260B9">
        <w:rPr>
          <w:rFonts w:ascii="Tahoma" w:hAnsi="Tahoma" w:cs="Tahoma"/>
          <w:sz w:val="28"/>
          <w:szCs w:val="28"/>
        </w:rPr>
        <w:t xml:space="preserve"> statement relate to what John is writing here?</w:t>
      </w:r>
    </w:p>
    <w:p w:rsidR="00913F13" w:rsidRDefault="00913F13" w:rsidP="008B1CC7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As we have seen in Peter's letter, John talks about the last days. He mentions, as well, those who represent the antichrist. Is there a </w:t>
      </w:r>
      <w:r w:rsidR="000471BB">
        <w:rPr>
          <w:rFonts w:ascii="Tahoma" w:hAnsi="Tahoma" w:cs="Tahoma"/>
          <w:sz w:val="28"/>
          <w:szCs w:val="28"/>
        </w:rPr>
        <w:t>relationship or parallel</w:t>
      </w:r>
      <w:r>
        <w:rPr>
          <w:rFonts w:ascii="Tahoma" w:hAnsi="Tahoma" w:cs="Tahoma"/>
          <w:sz w:val="28"/>
          <w:szCs w:val="28"/>
        </w:rPr>
        <w:t xml:space="preserve"> between these persons that John mentions and false teachers that we see in other letters? If </w:t>
      </w:r>
      <w:r w:rsidR="000471BB">
        <w:rPr>
          <w:rFonts w:ascii="Tahoma" w:hAnsi="Tahoma" w:cs="Tahoma"/>
          <w:sz w:val="28"/>
          <w:szCs w:val="28"/>
        </w:rPr>
        <w:t>so,</w:t>
      </w:r>
      <w:r>
        <w:rPr>
          <w:rFonts w:ascii="Tahoma" w:hAnsi="Tahoma" w:cs="Tahoma"/>
          <w:sz w:val="28"/>
          <w:szCs w:val="28"/>
        </w:rPr>
        <w:t xml:space="preserve"> how would you explain it?</w:t>
      </w:r>
    </w:p>
    <w:p w:rsidR="000471BB" w:rsidRDefault="000471BB" w:rsidP="000471BB">
      <w:pPr>
        <w:pStyle w:val="ListParagraph"/>
        <w:spacing w:after="0" w:line="360" w:lineRule="auto"/>
        <w:rPr>
          <w:rFonts w:ascii="Tahoma" w:hAnsi="Tahoma" w:cs="Tahoma"/>
          <w:sz w:val="28"/>
          <w:szCs w:val="28"/>
        </w:rPr>
      </w:pPr>
    </w:p>
    <w:p w:rsidR="00BC5DCC" w:rsidRDefault="00BC5DCC" w:rsidP="000471BB">
      <w:pPr>
        <w:pStyle w:val="ListParagraph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Notes</w:t>
      </w:r>
    </w:p>
    <w:p w:rsidR="00BC5DCC" w:rsidRDefault="00BC5DCC" w:rsidP="000471BB">
      <w:pPr>
        <w:pStyle w:val="ListParagraph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</w:p>
    <w:p w:rsidR="00294318" w:rsidRPr="00294318" w:rsidRDefault="00BC5DCC" w:rsidP="00BC5DCC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422468">
        <w:rPr>
          <w:rFonts w:ascii="Californian FB" w:hAnsi="Californian FB"/>
          <w:sz w:val="28"/>
          <w:szCs w:val="28"/>
        </w:rPr>
        <w:t>_____________________________________________________________</w:t>
      </w:r>
      <w:r w:rsidR="00F03AA5"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Californian FB" w:hAnsi="Californian FB"/>
          <w:sz w:val="28"/>
          <w:szCs w:val="28"/>
        </w:rPr>
        <w:t>_</w:t>
      </w:r>
    </w:p>
    <w:sectPr w:rsidR="00294318" w:rsidRPr="002943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34" w:rsidRDefault="00A35434" w:rsidP="00B54F5A">
      <w:pPr>
        <w:spacing w:after="0" w:line="240" w:lineRule="auto"/>
      </w:pPr>
      <w:r>
        <w:separator/>
      </w:r>
    </w:p>
  </w:endnote>
  <w:endnote w:type="continuationSeparator" w:id="0">
    <w:p w:rsidR="00A35434" w:rsidRDefault="00A35434" w:rsidP="00B5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fterglow">
    <w:panose1 w:val="00000500000000000000"/>
    <w:charset w:val="00"/>
    <w:family w:val="auto"/>
    <w:pitch w:val="variable"/>
    <w:sig w:usb0="0000000F" w:usb1="00000000" w:usb2="0400002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Noto Serif Thai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5A" w:rsidRDefault="00B54F5A" w:rsidP="00B54F5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43ED47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 xml:space="preserve">Big Bethel Bible </w:t>
    </w:r>
    <w:r w:rsidR="00EA2630">
      <w:t>Study-John’s Epistles</w:t>
    </w:r>
    <w:r>
      <w:t xml:space="preserve"> </w:t>
    </w:r>
    <w:r w:rsidR="00521140">
      <w:t>Spring</w:t>
    </w:r>
    <w:r w:rsidR="00E77EC4">
      <w:t>-Summer</w:t>
    </w:r>
    <w:r>
      <w:t xml:space="preserve"> 2021</w:t>
    </w:r>
  </w:p>
  <w:p w:rsidR="00B54F5A" w:rsidRDefault="00B5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34" w:rsidRDefault="00A35434" w:rsidP="00B54F5A">
      <w:pPr>
        <w:spacing w:after="0" w:line="240" w:lineRule="auto"/>
      </w:pPr>
      <w:r>
        <w:separator/>
      </w:r>
    </w:p>
  </w:footnote>
  <w:footnote w:type="continuationSeparator" w:id="0">
    <w:p w:rsidR="00A35434" w:rsidRDefault="00A35434" w:rsidP="00B5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0470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455D"/>
    <w:multiLevelType w:val="hybridMultilevel"/>
    <w:tmpl w:val="E40C5E04"/>
    <w:lvl w:ilvl="0" w:tplc="43242BA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B7785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5100F"/>
    <w:multiLevelType w:val="hybridMultilevel"/>
    <w:tmpl w:val="5B1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50D2"/>
    <w:multiLevelType w:val="hybridMultilevel"/>
    <w:tmpl w:val="F67CBB14"/>
    <w:lvl w:ilvl="0" w:tplc="5DD29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6E7F55"/>
    <w:multiLevelType w:val="hybridMultilevel"/>
    <w:tmpl w:val="84567E74"/>
    <w:lvl w:ilvl="0" w:tplc="2F925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8"/>
    <w:rsid w:val="00003D38"/>
    <w:rsid w:val="000062F0"/>
    <w:rsid w:val="000471BB"/>
    <w:rsid w:val="00047CDC"/>
    <w:rsid w:val="00052B8B"/>
    <w:rsid w:val="00075CB3"/>
    <w:rsid w:val="00115910"/>
    <w:rsid w:val="00137A02"/>
    <w:rsid w:val="00147E0F"/>
    <w:rsid w:val="00292ED1"/>
    <w:rsid w:val="00294318"/>
    <w:rsid w:val="002A65B7"/>
    <w:rsid w:val="002C5E3F"/>
    <w:rsid w:val="002F56EA"/>
    <w:rsid w:val="00301D54"/>
    <w:rsid w:val="00335B5B"/>
    <w:rsid w:val="00384718"/>
    <w:rsid w:val="00391D19"/>
    <w:rsid w:val="003A75D7"/>
    <w:rsid w:val="00422468"/>
    <w:rsid w:val="004641DB"/>
    <w:rsid w:val="00471983"/>
    <w:rsid w:val="00495020"/>
    <w:rsid w:val="004C1FFF"/>
    <w:rsid w:val="004E0404"/>
    <w:rsid w:val="00521140"/>
    <w:rsid w:val="00583EBA"/>
    <w:rsid w:val="005C304F"/>
    <w:rsid w:val="005F2DE3"/>
    <w:rsid w:val="005F319B"/>
    <w:rsid w:val="0060664C"/>
    <w:rsid w:val="006538DB"/>
    <w:rsid w:val="006B6F04"/>
    <w:rsid w:val="007D0241"/>
    <w:rsid w:val="00815E15"/>
    <w:rsid w:val="008260B9"/>
    <w:rsid w:val="008B1CC7"/>
    <w:rsid w:val="008B46F9"/>
    <w:rsid w:val="008D2C2D"/>
    <w:rsid w:val="008D4CBB"/>
    <w:rsid w:val="008E2BDB"/>
    <w:rsid w:val="008F7723"/>
    <w:rsid w:val="009019A8"/>
    <w:rsid w:val="00913F13"/>
    <w:rsid w:val="0092634A"/>
    <w:rsid w:val="00957BD8"/>
    <w:rsid w:val="00A0032C"/>
    <w:rsid w:val="00A35434"/>
    <w:rsid w:val="00A35B6D"/>
    <w:rsid w:val="00A372F5"/>
    <w:rsid w:val="00AF4CC4"/>
    <w:rsid w:val="00B36690"/>
    <w:rsid w:val="00B54F5A"/>
    <w:rsid w:val="00B57B22"/>
    <w:rsid w:val="00B774AA"/>
    <w:rsid w:val="00B82DCA"/>
    <w:rsid w:val="00B9675D"/>
    <w:rsid w:val="00BA08A8"/>
    <w:rsid w:val="00BB73AE"/>
    <w:rsid w:val="00BB7F8D"/>
    <w:rsid w:val="00BC5DCC"/>
    <w:rsid w:val="00BD2320"/>
    <w:rsid w:val="00C17068"/>
    <w:rsid w:val="00C42D58"/>
    <w:rsid w:val="00C9395E"/>
    <w:rsid w:val="00C9611E"/>
    <w:rsid w:val="00D008D6"/>
    <w:rsid w:val="00D01586"/>
    <w:rsid w:val="00D04305"/>
    <w:rsid w:val="00D051B3"/>
    <w:rsid w:val="00D07324"/>
    <w:rsid w:val="00D27536"/>
    <w:rsid w:val="00D734F0"/>
    <w:rsid w:val="00D800E8"/>
    <w:rsid w:val="00D82054"/>
    <w:rsid w:val="00DB5E7D"/>
    <w:rsid w:val="00E137EA"/>
    <w:rsid w:val="00E33106"/>
    <w:rsid w:val="00E41D82"/>
    <w:rsid w:val="00E60DCE"/>
    <w:rsid w:val="00E72EDE"/>
    <w:rsid w:val="00E77EC4"/>
    <w:rsid w:val="00EA2630"/>
    <w:rsid w:val="00EB2C6C"/>
    <w:rsid w:val="00EE7DC0"/>
    <w:rsid w:val="00F03AA5"/>
    <w:rsid w:val="00F13826"/>
    <w:rsid w:val="00F462B0"/>
    <w:rsid w:val="00F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2967"/>
  <w15:chartTrackingRefBased/>
  <w15:docId w15:val="{1BCBCA6E-B117-42E8-BAD6-6B9E921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5A"/>
  </w:style>
  <w:style w:type="paragraph" w:styleId="Footer">
    <w:name w:val="footer"/>
    <w:basedOn w:val="Normal"/>
    <w:link w:val="Foot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mjones</cp:lastModifiedBy>
  <cp:revision>2</cp:revision>
  <cp:lastPrinted>2021-04-14T15:41:00Z</cp:lastPrinted>
  <dcterms:created xsi:type="dcterms:W3CDTF">2021-05-23T13:41:00Z</dcterms:created>
  <dcterms:modified xsi:type="dcterms:W3CDTF">2021-05-23T13:41:00Z</dcterms:modified>
</cp:coreProperties>
</file>