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CE" w:rsidRPr="008B0BA8" w:rsidRDefault="00F31FCE" w:rsidP="00F31FCE">
      <w:pPr>
        <w:rPr>
          <w:rFonts w:ascii="Georgia" w:eastAsia="DFKai-SB" w:hAnsi="Georgia" w:cs="Georgia"/>
          <w:bCs/>
          <w:color w:val="auto"/>
        </w:rPr>
      </w:pPr>
      <w:r w:rsidRPr="008B0BA8">
        <w:rPr>
          <w:rFonts w:ascii="Georgia" w:eastAsia="DFKai-SB" w:hAnsi="Georgia" w:cs="Georgia"/>
          <w:bCs/>
          <w:color w:val="auto"/>
        </w:rPr>
        <w:t>John</w:t>
      </w:r>
    </w:p>
    <w:p w:rsidR="00F31FCE" w:rsidRPr="008B0BA8" w:rsidRDefault="00F31FCE" w:rsidP="00F31FCE">
      <w:pPr>
        <w:rPr>
          <w:rFonts w:ascii="Georgia" w:eastAsia="DFKai-SB" w:hAnsi="Georgia" w:cs="Georgia"/>
          <w:color w:val="auto"/>
        </w:rPr>
      </w:pPr>
    </w:p>
    <w:p w:rsidR="00F31FCE" w:rsidRDefault="00245AC3" w:rsidP="00F31FCE">
      <w:pPr>
        <w:pStyle w:val="Heading3"/>
        <w:rPr>
          <w:rFonts w:ascii="Georgia" w:eastAsia="DFKai-SB" w:hAnsi="Georgia" w:cs="Georgia"/>
          <w:b w:val="0"/>
          <w:color w:val="auto"/>
          <w:sz w:val="28"/>
        </w:rPr>
      </w:pPr>
      <w:r>
        <w:rPr>
          <w:rFonts w:ascii="Georgia" w:eastAsia="DFKai-SB" w:hAnsi="Georgia" w:cs="Georgia"/>
          <w:b w:val="0"/>
          <w:color w:val="auto"/>
          <w:sz w:val="28"/>
        </w:rPr>
        <w:t>Chapter X</w:t>
      </w:r>
      <w:r w:rsidR="00F31FCE" w:rsidRPr="008B0BA8">
        <w:rPr>
          <w:rFonts w:ascii="Georgia" w:eastAsia="DFKai-SB" w:hAnsi="Georgia" w:cs="Georgia"/>
          <w:b w:val="0"/>
          <w:color w:val="auto"/>
          <w:sz w:val="28"/>
        </w:rPr>
        <w:tab/>
      </w:r>
      <w:r w:rsidR="00F31FCE" w:rsidRPr="008B0BA8">
        <w:rPr>
          <w:rFonts w:ascii="Georgia" w:eastAsia="DFKai-SB" w:hAnsi="Georgia" w:cs="Georgia"/>
          <w:b w:val="0"/>
          <w:color w:val="auto"/>
          <w:sz w:val="28"/>
        </w:rPr>
        <w:tab/>
      </w:r>
      <w:r>
        <w:rPr>
          <w:rFonts w:ascii="Georgia" w:eastAsia="DFKai-SB" w:hAnsi="Georgia" w:cs="Georgia"/>
          <w:b w:val="0"/>
          <w:color w:val="auto"/>
          <w:sz w:val="28"/>
        </w:rPr>
        <w:t>Jesus, Our Good Shepherd</w:t>
      </w:r>
    </w:p>
    <w:p w:rsidR="000F1436" w:rsidRPr="000F1436" w:rsidRDefault="000F1436" w:rsidP="000F1436"/>
    <w:p w:rsidR="00F31FCE" w:rsidRPr="008B0BA8" w:rsidRDefault="00C12237" w:rsidP="007C64DC">
      <w:pPr>
        <w:numPr>
          <w:ilvl w:val="0"/>
          <w:numId w:val="5"/>
        </w:numPr>
        <w:spacing w:before="120" w:after="120" w:line="360" w:lineRule="auto"/>
        <w:ind w:hanging="180"/>
        <w:rPr>
          <w:rFonts w:ascii="Georgia" w:eastAsia="DFKai-SB" w:hAnsi="Georgia" w:cs="Georgia"/>
          <w:color w:val="auto"/>
        </w:rPr>
      </w:pPr>
      <w:r>
        <w:rPr>
          <w:rStyle w:val="textjohn-4-1"/>
          <w:rFonts w:ascii="Georgia" w:eastAsia="Batang" w:hAnsi="Georgia" w:cs="Georgia"/>
          <w:color w:val="auto"/>
        </w:rPr>
        <w:t>Entering the Sheepfold</w:t>
      </w:r>
      <w:r w:rsidR="00F31FCE" w:rsidRPr="008B0BA8">
        <w:rPr>
          <w:rFonts w:ascii="Georgia" w:eastAsia="DFKai-SB" w:hAnsi="Georgia" w:cs="Georgia"/>
          <w:color w:val="auto"/>
        </w:rPr>
        <w:t xml:space="preserve"> (1-</w:t>
      </w:r>
      <w:r w:rsidR="00245AC3">
        <w:rPr>
          <w:rFonts w:ascii="Georgia" w:eastAsia="DFKai-SB" w:hAnsi="Georgia" w:cs="Georgia"/>
          <w:color w:val="auto"/>
        </w:rPr>
        <w:t>6</w:t>
      </w:r>
      <w:r w:rsidR="00F31FCE" w:rsidRPr="008B0BA8">
        <w:rPr>
          <w:rFonts w:ascii="Georgia" w:eastAsia="DFKai-SB" w:hAnsi="Georgia" w:cs="Georgia"/>
          <w:color w:val="auto"/>
        </w:rPr>
        <w:t>)</w:t>
      </w:r>
    </w:p>
    <w:p w:rsidR="00F31FCE" w:rsidRPr="008B0BA8" w:rsidRDefault="00F31FCE" w:rsidP="00C12237">
      <w:pPr>
        <w:numPr>
          <w:ilvl w:val="0"/>
          <w:numId w:val="5"/>
        </w:numPr>
        <w:spacing w:line="360" w:lineRule="auto"/>
        <w:rPr>
          <w:rFonts w:ascii="Georgia" w:eastAsia="DFKai-SB" w:hAnsi="Georgia" w:cs="Georgia"/>
          <w:color w:val="auto"/>
        </w:rPr>
      </w:pPr>
      <w:r w:rsidRPr="008B0BA8">
        <w:rPr>
          <w:rFonts w:ascii="Georgia" w:eastAsia="DFKai-SB" w:hAnsi="Georgia" w:cs="Georgia"/>
          <w:color w:val="auto"/>
        </w:rPr>
        <w:tab/>
      </w:r>
      <w:r w:rsidR="00245AC3">
        <w:rPr>
          <w:rFonts w:ascii="Georgia" w:eastAsia="DFKai-SB" w:hAnsi="Georgia" w:cs="Georgia"/>
          <w:color w:val="auto"/>
        </w:rPr>
        <w:t>The Good Shepherd Persona (7</w:t>
      </w:r>
      <w:r w:rsidRPr="008B0BA8">
        <w:rPr>
          <w:rFonts w:ascii="Georgia" w:eastAsia="DFKai-SB" w:hAnsi="Georgia" w:cs="Georgia"/>
          <w:color w:val="auto"/>
        </w:rPr>
        <w:t>-1</w:t>
      </w:r>
      <w:r w:rsidR="00245AC3">
        <w:rPr>
          <w:rFonts w:ascii="Georgia" w:eastAsia="DFKai-SB" w:hAnsi="Georgia" w:cs="Georgia"/>
          <w:color w:val="auto"/>
        </w:rPr>
        <w:t>8</w:t>
      </w:r>
      <w:r w:rsidRPr="008B0BA8">
        <w:rPr>
          <w:rFonts w:ascii="Georgia" w:eastAsia="DFKai-SB" w:hAnsi="Georgia" w:cs="Georgia"/>
          <w:color w:val="auto"/>
        </w:rPr>
        <w:t>)</w:t>
      </w:r>
    </w:p>
    <w:p w:rsidR="00285C0A" w:rsidRDefault="00285C0A" w:rsidP="00C12237">
      <w:pPr>
        <w:pStyle w:val="ListParagraph"/>
        <w:ind w:left="360"/>
        <w:rPr>
          <w:rFonts w:ascii="Georgia" w:eastAsia="DFKai-SB" w:hAnsi="Georgia" w:cs="Georgia"/>
          <w:color w:val="auto"/>
        </w:rPr>
      </w:pPr>
      <w:r>
        <w:rPr>
          <w:rFonts w:ascii="Georgia" w:eastAsia="DFKai-SB" w:hAnsi="Georgia" w:cs="Georgia"/>
          <w:color w:val="auto"/>
        </w:rPr>
        <w:tab/>
      </w:r>
      <w:r w:rsidR="00245AC3">
        <w:rPr>
          <w:rFonts w:ascii="Georgia" w:eastAsia="DFKai-SB" w:hAnsi="Georgia" w:cs="Georgia"/>
          <w:color w:val="auto"/>
        </w:rPr>
        <w:t>A. Anyone else is a thief</w:t>
      </w:r>
    </w:p>
    <w:p w:rsidR="002B10C3" w:rsidRDefault="00245AC3" w:rsidP="007C64DC">
      <w:pPr>
        <w:pStyle w:val="ListParagraph"/>
        <w:spacing w:before="120" w:after="120" w:line="360" w:lineRule="auto"/>
        <w:ind w:left="360"/>
        <w:rPr>
          <w:rFonts w:ascii="Georgia" w:eastAsia="DFKai-SB" w:hAnsi="Georgia" w:cs="Georgia"/>
          <w:color w:val="auto"/>
        </w:rPr>
      </w:pPr>
      <w:r>
        <w:rPr>
          <w:rFonts w:ascii="Georgia" w:eastAsia="DFKai-SB" w:hAnsi="Georgia" w:cs="Georgia"/>
          <w:color w:val="auto"/>
        </w:rPr>
        <w:tab/>
        <w:t>B. Knows the sheep and lays down his life for them</w:t>
      </w:r>
    </w:p>
    <w:p w:rsidR="007C64DC" w:rsidRDefault="007C64DC" w:rsidP="007C64DC">
      <w:pPr>
        <w:pStyle w:val="ListParagraph"/>
        <w:numPr>
          <w:ilvl w:val="0"/>
          <w:numId w:val="5"/>
        </w:numPr>
        <w:spacing w:before="120" w:after="120" w:line="360" w:lineRule="auto"/>
        <w:rPr>
          <w:rFonts w:ascii="Georgia" w:eastAsia="DFKai-SB" w:hAnsi="Georgia" w:cs="Georgia"/>
          <w:color w:val="auto"/>
        </w:rPr>
      </w:pPr>
      <w:r>
        <w:rPr>
          <w:rFonts w:ascii="Georgia" w:eastAsia="DFKai-SB" w:hAnsi="Georgia" w:cs="Georgia"/>
          <w:color w:val="auto"/>
        </w:rPr>
        <w:t>More Division, More Disagreement (19-30)</w:t>
      </w:r>
    </w:p>
    <w:p w:rsidR="002B10C3" w:rsidRPr="002B10C3" w:rsidRDefault="002B10C3" w:rsidP="007C64DC">
      <w:pPr>
        <w:pStyle w:val="ListParagraph"/>
        <w:numPr>
          <w:ilvl w:val="0"/>
          <w:numId w:val="5"/>
        </w:numPr>
        <w:spacing w:before="120" w:after="120" w:line="360" w:lineRule="auto"/>
        <w:rPr>
          <w:rFonts w:ascii="Georgia" w:eastAsia="DFKai-SB" w:hAnsi="Georgia" w:cs="Georgia"/>
          <w:color w:val="auto"/>
        </w:rPr>
      </w:pPr>
      <w:r>
        <w:rPr>
          <w:rFonts w:ascii="Georgia" w:eastAsia="DFKai-SB" w:hAnsi="Georgia" w:cs="Georgia"/>
          <w:color w:val="auto"/>
        </w:rPr>
        <w:t>To Kill the Son of God (31-42)</w:t>
      </w:r>
    </w:p>
    <w:p w:rsidR="00F31FCE" w:rsidRPr="008B0BA8" w:rsidRDefault="00F31FCE" w:rsidP="00C12237">
      <w:pPr>
        <w:spacing w:line="360" w:lineRule="auto"/>
        <w:rPr>
          <w:rFonts w:ascii="Georgia" w:eastAsia="DFKai-SB" w:hAnsi="Georgia" w:cs="Georgia"/>
          <w:color w:val="auto"/>
        </w:rPr>
      </w:pPr>
      <w:r w:rsidRPr="008B0BA8">
        <w:rPr>
          <w:rFonts w:ascii="Georgia" w:eastAsia="DFKai-SB" w:hAnsi="Georgia" w:cs="Georgia"/>
          <w:color w:val="auto"/>
        </w:rPr>
        <w:t xml:space="preserve">Discussion: </w:t>
      </w:r>
    </w:p>
    <w:p w:rsidR="00F31FCE" w:rsidRDefault="007C64DC" w:rsidP="00C12237">
      <w:pPr>
        <w:pStyle w:val="ListParagraph"/>
        <w:numPr>
          <w:ilvl w:val="0"/>
          <w:numId w:val="7"/>
        </w:numPr>
        <w:spacing w:line="300" w:lineRule="auto"/>
        <w:rPr>
          <w:rFonts w:ascii="Georgia" w:eastAsia="DFKai-SB" w:hAnsi="Georgia" w:cs="Georgia"/>
          <w:color w:val="auto"/>
        </w:rPr>
      </w:pPr>
      <w:r>
        <w:rPr>
          <w:rFonts w:ascii="Georgia" w:eastAsia="DFKai-SB" w:hAnsi="Georgia" w:cs="Georgia"/>
          <w:color w:val="auto"/>
        </w:rPr>
        <w:t xml:space="preserve">Jesus mentions a gatekeeper and shepherd in his analogy about the sheepfold.  Who are the sheep; who is the Shepherd, and who is the </w:t>
      </w:r>
      <w:r w:rsidR="00C12237">
        <w:rPr>
          <w:rFonts w:ascii="Georgia" w:eastAsia="DFKai-SB" w:hAnsi="Georgia" w:cs="Georgia"/>
          <w:color w:val="auto"/>
        </w:rPr>
        <w:t>G</w:t>
      </w:r>
      <w:bookmarkStart w:id="0" w:name="_GoBack"/>
      <w:bookmarkEnd w:id="0"/>
      <w:r>
        <w:rPr>
          <w:rFonts w:ascii="Georgia" w:eastAsia="DFKai-SB" w:hAnsi="Georgia" w:cs="Georgia"/>
          <w:color w:val="auto"/>
        </w:rPr>
        <w:t>atekeeper and what is each role?</w:t>
      </w:r>
    </w:p>
    <w:p w:rsidR="00C12237" w:rsidRDefault="00C12237" w:rsidP="007C64DC">
      <w:pPr>
        <w:pStyle w:val="ListParagraph"/>
        <w:numPr>
          <w:ilvl w:val="0"/>
          <w:numId w:val="7"/>
        </w:numPr>
        <w:spacing w:beforeLines="50" w:before="120" w:afterLines="50" w:after="120" w:line="300" w:lineRule="auto"/>
        <w:rPr>
          <w:rFonts w:ascii="Georgia" w:eastAsia="DFKai-SB" w:hAnsi="Georgia" w:cs="Georgia"/>
          <w:color w:val="auto"/>
        </w:rPr>
      </w:pPr>
      <w:r>
        <w:rPr>
          <w:rFonts w:ascii="Georgia" w:eastAsia="DFKai-SB" w:hAnsi="Georgia" w:cs="Georgia"/>
          <w:color w:val="auto"/>
        </w:rPr>
        <w:t>What is the message for the church regarding the statement, “I know them and they know me…”? (Vs. 14)</w:t>
      </w:r>
    </w:p>
    <w:p w:rsidR="007C64DC" w:rsidRPr="007C64DC" w:rsidRDefault="007C64DC" w:rsidP="007C64DC">
      <w:pPr>
        <w:pStyle w:val="ListParagraph"/>
        <w:numPr>
          <w:ilvl w:val="0"/>
          <w:numId w:val="7"/>
        </w:numPr>
        <w:spacing w:beforeLines="50" w:before="120" w:afterLines="50" w:after="120" w:line="300" w:lineRule="auto"/>
        <w:rPr>
          <w:rFonts w:ascii="Georgia" w:eastAsia="DFKai-SB" w:hAnsi="Georgia" w:cs="Georgia"/>
          <w:color w:val="auto"/>
        </w:rPr>
      </w:pPr>
      <w:r>
        <w:rPr>
          <w:rFonts w:ascii="Georgia" w:eastAsia="DFKai-SB" w:hAnsi="Georgia" w:cs="Georgia"/>
          <w:color w:val="auto"/>
        </w:rPr>
        <w:t>Jesus could have been stoned, but it wasn’t his time to suffer death.  What might be the message when despite the ones who wanted to stone Jesus, that there were still some who believed?</w:t>
      </w:r>
      <w:r w:rsidR="00C12237">
        <w:rPr>
          <w:rFonts w:ascii="Georgia" w:eastAsia="DFKai-SB" w:hAnsi="Georgia" w:cs="Georgia"/>
          <w:color w:val="auto"/>
        </w:rPr>
        <w:t xml:space="preserve"> (Vs. 42)</w:t>
      </w:r>
    </w:p>
    <w:p w:rsidR="00F31FCE" w:rsidRPr="008B0BA8" w:rsidRDefault="00F31FCE" w:rsidP="00F31FCE">
      <w:pPr>
        <w:spacing w:beforeLines="50" w:before="120" w:afterLines="50" w:after="120" w:line="300" w:lineRule="auto"/>
        <w:rPr>
          <w:rFonts w:ascii="Georgia" w:eastAsia="DFKai-SB" w:hAnsi="Georgia" w:cs="Georgia"/>
          <w:color w:val="auto"/>
        </w:rPr>
      </w:pPr>
    </w:p>
    <w:p w:rsidR="00F31FCE" w:rsidRPr="008B0BA8" w:rsidRDefault="00F31FCE" w:rsidP="00F31FCE">
      <w:pPr>
        <w:spacing w:beforeLines="50" w:before="120" w:afterLines="50" w:after="120" w:line="300" w:lineRule="auto"/>
        <w:rPr>
          <w:rFonts w:ascii="Georgia" w:eastAsia="DFKai-SB" w:hAnsi="Georgia" w:cs="Georgia"/>
          <w:color w:val="auto"/>
        </w:rPr>
      </w:pPr>
      <w:r w:rsidRPr="008B0BA8">
        <w:rPr>
          <w:rFonts w:ascii="Georgia" w:eastAsia="DFKai-SB" w:hAnsi="Georgia" w:cs="Georgia"/>
          <w:color w:val="auto"/>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eastAsia="DFKai-SB" w:hAnsi="Georgia" w:cs="Georgia"/>
          <w:color w:val="auto"/>
        </w:rPr>
        <w:t>_____</w:t>
      </w:r>
    </w:p>
    <w:p w:rsidR="003E6D7F" w:rsidRPr="00F31FCE" w:rsidRDefault="003E6D7F" w:rsidP="00F31FCE"/>
    <w:sectPr w:rsidR="003E6D7F" w:rsidRPr="00F31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DFKai-SB">
    <w:altName w:val="Microsoft JhengHei Light"/>
    <w:panose1 w:val="03000509000000000000"/>
    <w:charset w:val="88"/>
    <w:family w:val="script"/>
    <w:pitch w:val="default"/>
    <w:sig w:usb0="00000000" w:usb1="082E0000"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1"/>
      <w:numFmt w:val="upperLetter"/>
      <w:suff w:val="space"/>
      <w:lvlText w:val="%1."/>
      <w:lvlJc w:val="left"/>
    </w:lvl>
  </w:abstractNum>
  <w:abstractNum w:abstractNumId="1" w15:restartNumberingAfterBreak="0">
    <w:nsid w:val="00000009"/>
    <w:multiLevelType w:val="singleLevel"/>
    <w:tmpl w:val="00000009"/>
    <w:lvl w:ilvl="0">
      <w:start w:val="1"/>
      <w:numFmt w:val="upperLetter"/>
      <w:suff w:val="space"/>
      <w:lvlText w:val="%1."/>
      <w:lvlJc w:val="left"/>
    </w:lvl>
  </w:abstractNum>
  <w:abstractNum w:abstractNumId="2" w15:restartNumberingAfterBreak="0">
    <w:nsid w:val="0000000C"/>
    <w:multiLevelType w:val="singleLevel"/>
    <w:tmpl w:val="0000000C"/>
    <w:lvl w:ilvl="0">
      <w:start w:val="1"/>
      <w:numFmt w:val="upperLetter"/>
      <w:suff w:val="space"/>
      <w:lvlText w:val="%1."/>
      <w:lvlJc w:val="left"/>
    </w:lvl>
  </w:abstractNum>
  <w:abstractNum w:abstractNumId="3" w15:restartNumberingAfterBreak="0">
    <w:nsid w:val="0000000E"/>
    <w:multiLevelType w:val="multilevel"/>
    <w:tmpl w:val="0000000E"/>
    <w:lvl w:ilvl="0">
      <w:start w:val="1"/>
      <w:numFmt w:val="bullet"/>
      <w:lvlText w:val=""/>
      <w:lvlJc w:val="left"/>
      <w:pPr>
        <w:tabs>
          <w:tab w:val="num" w:pos="720"/>
        </w:tabs>
        <w:ind w:left="576"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231BF"/>
    <w:multiLevelType w:val="hybridMultilevel"/>
    <w:tmpl w:val="8AEAD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90C73"/>
    <w:multiLevelType w:val="hybridMultilevel"/>
    <w:tmpl w:val="7C9CD7B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489C5F90"/>
    <w:multiLevelType w:val="hybridMultilevel"/>
    <w:tmpl w:val="B92E9548"/>
    <w:lvl w:ilvl="0" w:tplc="3ADA3E2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1C"/>
    <w:rsid w:val="000F1436"/>
    <w:rsid w:val="001B20BF"/>
    <w:rsid w:val="00245AC3"/>
    <w:rsid w:val="00285C0A"/>
    <w:rsid w:val="002B10C3"/>
    <w:rsid w:val="003E6D7F"/>
    <w:rsid w:val="00600D1C"/>
    <w:rsid w:val="006A3106"/>
    <w:rsid w:val="007C64DC"/>
    <w:rsid w:val="00C12237"/>
    <w:rsid w:val="00F3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2B8F9-CE5A-4991-9E17-347A492E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1C"/>
    <w:pPr>
      <w:widowControl w:val="0"/>
      <w:spacing w:after="0" w:line="240" w:lineRule="auto"/>
    </w:pPr>
    <w:rPr>
      <w:rFonts w:ascii="Trebuchet MS" w:eastAsia="Meiryo" w:hAnsi="Trebuchet MS" w:cs="Trebuchet MS"/>
      <w:color w:val="FF0000"/>
      <w:kern w:val="2"/>
      <w:sz w:val="28"/>
      <w:szCs w:val="28"/>
      <w:lang w:eastAsia="zh-CN"/>
    </w:rPr>
  </w:style>
  <w:style w:type="paragraph" w:styleId="Heading3">
    <w:name w:val="heading 3"/>
    <w:basedOn w:val="Normal"/>
    <w:next w:val="Normal"/>
    <w:link w:val="Heading3Char"/>
    <w:qFormat/>
    <w:rsid w:val="00600D1C"/>
    <w:pPr>
      <w:keepNext/>
      <w:keepLines/>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0D1C"/>
    <w:rPr>
      <w:rFonts w:ascii="Arial" w:eastAsia="Meiryo" w:hAnsi="Arial" w:cs="Trebuchet MS"/>
      <w:b/>
      <w:color w:val="FF0000"/>
      <w:kern w:val="2"/>
      <w:sz w:val="26"/>
      <w:szCs w:val="28"/>
      <w:lang w:eastAsia="zh-CN"/>
    </w:rPr>
  </w:style>
  <w:style w:type="character" w:customStyle="1" w:styleId="textjohn-4-1">
    <w:name w:val="text john-4-1"/>
    <w:basedOn w:val="DefaultParagraphFont"/>
    <w:rsid w:val="00600D1C"/>
  </w:style>
  <w:style w:type="paragraph" w:styleId="ListParagraph">
    <w:name w:val="List Paragraph"/>
    <w:basedOn w:val="Normal"/>
    <w:uiPriority w:val="34"/>
    <w:qFormat/>
    <w:rsid w:val="00285C0A"/>
    <w:pPr>
      <w:ind w:left="720"/>
      <w:contextualSpacing/>
    </w:pPr>
  </w:style>
  <w:style w:type="paragraph" w:styleId="BalloonText">
    <w:name w:val="Balloon Text"/>
    <w:basedOn w:val="Normal"/>
    <w:link w:val="BalloonTextChar"/>
    <w:uiPriority w:val="99"/>
    <w:semiHidden/>
    <w:unhideWhenUsed/>
    <w:rsid w:val="00285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C0A"/>
    <w:rPr>
      <w:rFonts w:ascii="Segoe UI" w:eastAsia="Meiryo" w:hAnsi="Segoe UI" w:cs="Segoe UI"/>
      <w:color w:val="FF0000"/>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Monica</dc:creator>
  <cp:keywords/>
  <dc:description/>
  <cp:lastModifiedBy>mcj</cp:lastModifiedBy>
  <cp:revision>4</cp:revision>
  <cp:lastPrinted>2016-12-14T15:16:00Z</cp:lastPrinted>
  <dcterms:created xsi:type="dcterms:W3CDTF">2017-01-09T21:34:00Z</dcterms:created>
  <dcterms:modified xsi:type="dcterms:W3CDTF">2017-01-09T22:01:00Z</dcterms:modified>
</cp:coreProperties>
</file>