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E1" w:rsidRDefault="00BD14E1" w:rsidP="00BD14E1">
      <w:pPr>
        <w:rPr>
          <w:rFonts w:ascii="Georgia" w:eastAsia="DFKai-SB" w:hAnsi="Georgia" w:cs="Georgia"/>
          <w:b/>
          <w:color w:val="auto"/>
          <w:sz w:val="24"/>
          <w:szCs w:val="24"/>
        </w:rPr>
      </w:pPr>
      <w:r>
        <w:rPr>
          <w:rFonts w:ascii="Georgia" w:eastAsia="DFKai-SB" w:hAnsi="Georgia" w:cs="Georgia"/>
          <w:b/>
          <w:color w:val="auto"/>
          <w:sz w:val="24"/>
          <w:szCs w:val="24"/>
        </w:rPr>
        <w:t>John</w:t>
      </w:r>
    </w:p>
    <w:p w:rsidR="00BD14E1" w:rsidRDefault="00BD14E1" w:rsidP="00BD14E1">
      <w:pPr>
        <w:rPr>
          <w:rFonts w:ascii="Georgia" w:eastAsia="DFKai-SB" w:hAnsi="Georgia" w:cs="Georgia"/>
          <w:color w:val="auto"/>
          <w:sz w:val="24"/>
          <w:szCs w:val="24"/>
        </w:rPr>
      </w:pPr>
    </w:p>
    <w:p w:rsidR="00BD14E1" w:rsidRDefault="00BD14E1" w:rsidP="00BD14E1">
      <w:pPr>
        <w:pStyle w:val="Heading3"/>
        <w:rPr>
          <w:rStyle w:val="textjohn-4-1"/>
          <w:rFonts w:ascii="Georgia" w:hAnsi="Georgia" w:cs="Georgia"/>
          <w:b w:val="0"/>
          <w:sz w:val="24"/>
          <w:szCs w:val="24"/>
        </w:rPr>
      </w:pPr>
      <w:r>
        <w:rPr>
          <w:rFonts w:ascii="Georgia" w:eastAsia="DFKai-SB" w:hAnsi="Georgia" w:cs="Georgia"/>
          <w:b w:val="0"/>
          <w:color w:val="auto"/>
          <w:sz w:val="24"/>
          <w:szCs w:val="24"/>
        </w:rPr>
        <w:t>Chapter V</w:t>
      </w:r>
      <w:r>
        <w:rPr>
          <w:rFonts w:ascii="Georgia" w:eastAsia="DFKai-SB" w:hAnsi="Georgia" w:cs="Georgia"/>
          <w:b w:val="0"/>
          <w:color w:val="auto"/>
          <w:sz w:val="24"/>
          <w:szCs w:val="24"/>
        </w:rPr>
        <w:tab/>
      </w:r>
      <w:r>
        <w:rPr>
          <w:rFonts w:ascii="Georgia" w:eastAsia="DFKai-SB" w:hAnsi="Georgia" w:cs="Georgia"/>
          <w:b w:val="0"/>
          <w:color w:val="auto"/>
          <w:sz w:val="24"/>
          <w:szCs w:val="24"/>
        </w:rPr>
        <w:tab/>
      </w:r>
      <w:r>
        <w:rPr>
          <w:rStyle w:val="textjohn-4-1"/>
          <w:rFonts w:ascii="Georgia" w:eastAsia="Batang" w:hAnsi="Georgia" w:cs="Georgia"/>
          <w:b w:val="0"/>
          <w:color w:val="auto"/>
          <w:sz w:val="24"/>
          <w:szCs w:val="24"/>
        </w:rPr>
        <w:t xml:space="preserve">Jesus and the </w:t>
      </w:r>
      <w:r>
        <w:rPr>
          <w:rStyle w:val="textjohn-4-1"/>
          <w:rFonts w:ascii="Georgia" w:eastAsia="Batang" w:hAnsi="Georgia" w:cs="Georgia"/>
          <w:b w:val="0"/>
          <w:color w:val="auto"/>
          <w:sz w:val="24"/>
          <w:szCs w:val="24"/>
        </w:rPr>
        <w:t>Sheep G</w:t>
      </w:r>
      <w:bookmarkStart w:id="0" w:name="_GoBack"/>
      <w:bookmarkEnd w:id="0"/>
      <w:r>
        <w:rPr>
          <w:rStyle w:val="textjohn-4-1"/>
          <w:rFonts w:ascii="Georgia" w:eastAsia="Batang" w:hAnsi="Georgia" w:cs="Georgia"/>
          <w:b w:val="0"/>
          <w:color w:val="auto"/>
          <w:sz w:val="24"/>
          <w:szCs w:val="24"/>
        </w:rPr>
        <w:t>ate</w:t>
      </w:r>
      <w:r>
        <w:rPr>
          <w:rStyle w:val="textjohn-4-1"/>
          <w:rFonts w:ascii="Georgia" w:eastAsia="Batang" w:hAnsi="Georgia" w:cs="Georgia"/>
          <w:b w:val="0"/>
          <w:color w:val="auto"/>
          <w:sz w:val="24"/>
          <w:szCs w:val="24"/>
        </w:rPr>
        <w:t xml:space="preserve"> Healing</w:t>
      </w:r>
    </w:p>
    <w:p w:rsidR="00BD14E1" w:rsidRDefault="00BD14E1" w:rsidP="00BD14E1">
      <w:pPr>
        <w:rPr>
          <w:rFonts w:ascii="Georgia" w:hAnsi="Georgia" w:cs="Georgia"/>
          <w:sz w:val="24"/>
          <w:szCs w:val="24"/>
        </w:rPr>
      </w:pPr>
    </w:p>
    <w:p w:rsidR="00BD14E1" w:rsidRDefault="00BD14E1" w:rsidP="00BD14E1">
      <w:pPr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Jesus Heals an Invalid on the Sabbath</w:t>
      </w:r>
    </w:p>
    <w:p w:rsidR="00BD14E1" w:rsidRDefault="00BD14E1" w:rsidP="00BD14E1">
      <w:pPr>
        <w:rPr>
          <w:rFonts w:ascii="Georgia" w:eastAsia="DFKai-SB" w:hAnsi="Georgia" w:cs="Georgia"/>
          <w:color w:val="auto"/>
          <w:sz w:val="24"/>
          <w:szCs w:val="24"/>
        </w:rPr>
      </w:pPr>
    </w:p>
    <w:p w:rsidR="00BD14E1" w:rsidRDefault="00BD14E1" w:rsidP="00BD14E1">
      <w:pPr>
        <w:numPr>
          <w:ilvl w:val="0"/>
          <w:numId w:val="1"/>
        </w:num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Jesus asks, “Do you want to be healed?”(1-9)</w:t>
      </w:r>
    </w:p>
    <w:p w:rsidR="00BD14E1" w:rsidRDefault="00BD14E1" w:rsidP="00BD14E1">
      <w:pPr>
        <w:numPr>
          <w:ilvl w:val="0"/>
          <w:numId w:val="1"/>
        </w:num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Authority questioned once again (10-18)</w:t>
      </w:r>
    </w:p>
    <w:p w:rsidR="00BD14E1" w:rsidRDefault="00BD14E1" w:rsidP="00BD14E1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C. Jesus testifies to the people (19-47)</w:t>
      </w:r>
    </w:p>
    <w:p w:rsidR="00BD14E1" w:rsidRDefault="00BD14E1" w:rsidP="00BD14E1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ab/>
        <w:t>1.</w:t>
      </w:r>
      <w:r>
        <w:rPr>
          <w:rFonts w:ascii="Georgia" w:eastAsia="DFKai-SB" w:hAnsi="Georgia" w:cs="Georgia"/>
          <w:color w:val="auto"/>
          <w:sz w:val="24"/>
          <w:szCs w:val="24"/>
        </w:rPr>
        <w:tab/>
      </w:r>
      <w:proofErr w:type="gramStart"/>
      <w:r>
        <w:rPr>
          <w:rFonts w:ascii="Georgia" w:eastAsia="DFKai-SB" w:hAnsi="Georgia" w:cs="Georgia"/>
          <w:color w:val="auto"/>
          <w:sz w:val="24"/>
          <w:szCs w:val="24"/>
        </w:rPr>
        <w:t>only</w:t>
      </w:r>
      <w:proofErr w:type="gramEnd"/>
      <w:r>
        <w:rPr>
          <w:rFonts w:ascii="Georgia" w:eastAsia="DFKai-SB" w:hAnsi="Georgia" w:cs="Georgia"/>
          <w:color w:val="auto"/>
          <w:sz w:val="24"/>
          <w:szCs w:val="24"/>
        </w:rPr>
        <w:t xml:space="preserve"> the by the power of the Father (19-45)</w:t>
      </w:r>
    </w:p>
    <w:p w:rsidR="00BD14E1" w:rsidRDefault="00BD14E1" w:rsidP="00BD14E1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ab/>
        <w:t>2.</w:t>
      </w:r>
      <w:r>
        <w:rPr>
          <w:rFonts w:ascii="Georgia" w:eastAsia="DFKai-SB" w:hAnsi="Georgia" w:cs="Georgia"/>
          <w:color w:val="auto"/>
          <w:sz w:val="24"/>
          <w:szCs w:val="24"/>
        </w:rPr>
        <w:tab/>
      </w:r>
      <w:proofErr w:type="gramStart"/>
      <w:r>
        <w:rPr>
          <w:rFonts w:ascii="Georgia" w:eastAsia="DFKai-SB" w:hAnsi="Georgia" w:cs="Georgia"/>
          <w:color w:val="auto"/>
          <w:sz w:val="24"/>
          <w:szCs w:val="24"/>
        </w:rPr>
        <w:t>if</w:t>
      </w:r>
      <w:proofErr w:type="gramEnd"/>
      <w:r>
        <w:rPr>
          <w:rFonts w:ascii="Georgia" w:eastAsia="DFKai-SB" w:hAnsi="Georgia" w:cs="Georgia"/>
          <w:color w:val="auto"/>
          <w:sz w:val="24"/>
          <w:szCs w:val="24"/>
        </w:rPr>
        <w:t xml:space="preserve"> you don’t believe what you have already heard, then…? (46-57)</w:t>
      </w:r>
    </w:p>
    <w:p w:rsidR="00BD14E1" w:rsidRPr="00BD14E1" w:rsidRDefault="00BD14E1" w:rsidP="00BD14E1">
      <w:pPr>
        <w:spacing w:line="360" w:lineRule="auto"/>
        <w:rPr>
          <w:rFonts w:ascii="Georgia" w:eastAsia="DFKai-SB" w:hAnsi="Georgia" w:cs="Georgia"/>
          <w:color w:val="auto"/>
          <w:sz w:val="18"/>
          <w:szCs w:val="18"/>
        </w:rPr>
      </w:pPr>
    </w:p>
    <w:p w:rsidR="00BD14E1" w:rsidRDefault="00BD14E1" w:rsidP="00BD14E1">
      <w:p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 xml:space="preserve">Discussion: </w:t>
      </w:r>
    </w:p>
    <w:p w:rsidR="00BD14E1" w:rsidRDefault="00BD14E1" w:rsidP="00BD14E1">
      <w:pPr>
        <w:numPr>
          <w:ilvl w:val="0"/>
          <w:numId w:val="2"/>
        </w:num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Why did Jesus ask the man at the pool if he wanted to be healed?  Why did he command him to take up his mat?</w:t>
      </w:r>
    </w:p>
    <w:p w:rsidR="00BD14E1" w:rsidRDefault="00BD14E1" w:rsidP="00BD14E1">
      <w:pPr>
        <w:numPr>
          <w:ilvl w:val="0"/>
          <w:numId w:val="2"/>
        </w:num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When Jesus explains by what authority he is able to do these things on the Sabbath, what is the main message of his testimony?</w:t>
      </w:r>
    </w:p>
    <w:p w:rsidR="00BD14E1" w:rsidRDefault="00BD14E1" w:rsidP="00BD14E1">
      <w:pPr>
        <w:numPr>
          <w:ilvl w:val="0"/>
          <w:numId w:val="2"/>
        </w:num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Jesus returns to encounter the man he had healed again – could there have been a special purpose for this 2</w:t>
      </w:r>
      <w:r>
        <w:rPr>
          <w:rFonts w:ascii="Georgia" w:eastAsia="DFKai-SB" w:hAnsi="Georgia" w:cs="Georgia"/>
          <w:color w:val="auto"/>
          <w:sz w:val="24"/>
          <w:szCs w:val="24"/>
          <w:vertAlign w:val="superscript"/>
        </w:rPr>
        <w:t>nd</w:t>
      </w:r>
      <w:r>
        <w:rPr>
          <w:rFonts w:ascii="Georgia" w:eastAsia="DFKai-SB" w:hAnsi="Georgia" w:cs="Georgia"/>
          <w:color w:val="auto"/>
          <w:sz w:val="24"/>
          <w:szCs w:val="24"/>
        </w:rPr>
        <w:t xml:space="preserve"> visit?  If so, what was it?</w:t>
      </w:r>
    </w:p>
    <w:p w:rsidR="00BD14E1" w:rsidRDefault="00BD14E1" w:rsidP="00BD14E1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  <w:sz w:val="24"/>
          <w:szCs w:val="24"/>
        </w:rPr>
      </w:pPr>
    </w:p>
    <w:p w:rsidR="00B628BE" w:rsidRDefault="00BD14E1" w:rsidP="00BD14E1">
      <w:pPr>
        <w:spacing w:beforeLines="50" w:before="120" w:afterLines="50" w:after="120" w:line="300" w:lineRule="auto"/>
      </w:pPr>
      <w:r>
        <w:rPr>
          <w:rFonts w:ascii="Georgia" w:eastAsia="DFKai-SB" w:hAnsi="Georgia" w:cs="Georgia"/>
          <w:color w:val="auto"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28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71" w:rsidRDefault="003F0371" w:rsidP="00BD14E1">
      <w:r>
        <w:separator/>
      </w:r>
    </w:p>
  </w:endnote>
  <w:endnote w:type="continuationSeparator" w:id="0">
    <w:p w:rsidR="003F0371" w:rsidRDefault="003F0371" w:rsidP="00BD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E1" w:rsidRPr="00BD14E1" w:rsidRDefault="00BD14E1">
    <w:pPr>
      <w:pStyle w:val="Footer"/>
      <w:rPr>
        <w:sz w:val="22"/>
        <w:szCs w:val="22"/>
      </w:rPr>
    </w:pPr>
    <w:r w:rsidRPr="00BD14E1">
      <w:rPr>
        <w:caps/>
        <w:noProof/>
        <w:color w:val="auto"/>
        <w:sz w:val="22"/>
        <w:szCs w:val="22"/>
      </w:rPr>
      <w:t>BBAMEC bible Study fall 2016</w:t>
    </w:r>
    <w:r w:rsidRPr="00BD14E1">
      <w:rPr>
        <w:sz w:val="22"/>
        <w:szCs w:val="22"/>
      </w:rPr>
      <w:ptab w:relativeTo="margin" w:alignment="center" w:leader="none"/>
    </w:r>
    <w:r w:rsidRPr="00BD14E1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71" w:rsidRDefault="003F0371" w:rsidP="00BD14E1">
      <w:r>
        <w:separator/>
      </w:r>
    </w:p>
  </w:footnote>
  <w:footnote w:type="continuationSeparator" w:id="0">
    <w:p w:rsidR="003F0371" w:rsidRDefault="003F0371" w:rsidP="00BD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E1"/>
    <w:rsid w:val="003F0371"/>
    <w:rsid w:val="00B628BE"/>
    <w:rsid w:val="00B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21BC4-F92F-46FA-BF58-48ACB2E8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E1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D14E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14E1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BD14E1"/>
  </w:style>
  <w:style w:type="paragraph" w:styleId="Header">
    <w:name w:val="header"/>
    <w:basedOn w:val="Normal"/>
    <w:link w:val="HeaderChar"/>
    <w:uiPriority w:val="99"/>
    <w:unhideWhenUsed/>
    <w:rsid w:val="00BD1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4E1"/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1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4E1"/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1</cp:revision>
  <dcterms:created xsi:type="dcterms:W3CDTF">2016-10-26T19:40:00Z</dcterms:created>
  <dcterms:modified xsi:type="dcterms:W3CDTF">2016-10-26T19:45:00Z</dcterms:modified>
</cp:coreProperties>
</file>