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31" w:rsidRDefault="00107C7A">
      <w:r>
        <w:rPr>
          <w:noProof/>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725473</wp:posOffset>
                </wp:positionH>
                <wp:positionV relativeFrom="paragraph">
                  <wp:posOffset>694868</wp:posOffset>
                </wp:positionV>
                <wp:extent cx="4088351" cy="5591737"/>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351" cy="5591737"/>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25400">
                              <a:solidFill>
                                <a:srgbClr val="4D0073"/>
                              </a:solidFill>
                              <a:miter lim="800000"/>
                              <a:headEnd/>
                              <a:tailEnd/>
                            </a14:hiddenLine>
                          </a:ext>
                          <a:ext uri="{AF507438-7753-43E0-B8FC-AC1667EBCBE1}">
                            <a14:hiddenEffects xmlns:a14="http://schemas.microsoft.com/office/drawing/2010/main">
                              <a:effectLst/>
                            </a14:hiddenEffects>
                          </a:ext>
                        </a:extLst>
                      </wps:spPr>
                      <wps:txbx>
                        <w:txbxContent>
                          <w:p w:rsidR="0070188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THANKS</w:t>
                            </w:r>
                          </w:p>
                          <w:p w:rsidR="00107C7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Jesus gives thanks</w:t>
                            </w:r>
                          </w:p>
                          <w:p w:rsidR="00107C7A" w:rsidRPr="00107C7A" w:rsidRDefault="00107C7A" w:rsidP="00107C7A">
                            <w:pPr>
                              <w:spacing w:after="0"/>
                              <w:rPr>
                                <w:rFonts w:ascii="Times New Roman" w:hAnsi="Times New Roman"/>
                                <w:color w:val="auto"/>
                                <w:kern w:val="0"/>
                                <w:sz w:val="32"/>
                                <w:szCs w:val="32"/>
                                <w14:ligatures w14:val="none"/>
                                <w14:cntxtAlts w14:val="0"/>
                              </w:rPr>
                            </w:pPr>
                            <w:hyperlink r:id="rId4" w:history="1">
                              <w:r w:rsidRPr="00107C7A">
                                <w:rPr>
                                  <w:rFonts w:ascii="Times New Roman" w:hAnsi="Times New Roman"/>
                                  <w:color w:val="auto"/>
                                  <w:kern w:val="0"/>
                                  <w:sz w:val="32"/>
                                  <w:szCs w:val="32"/>
                                  <w14:ligatures w14:val="none"/>
                                  <w14:cntxtAlts w14:val="0"/>
                                </w:rPr>
                                <w:t>Matthew 11:25</w:t>
                              </w:r>
                            </w:hyperlink>
                          </w:p>
                          <w:p w:rsidR="00107C7A" w:rsidRPr="00107C7A" w:rsidRDefault="00107C7A" w:rsidP="00107C7A">
                            <w:pPr>
                              <w:spacing w:after="0"/>
                              <w:rPr>
                                <w:rFonts w:ascii="Times New Roman" w:hAnsi="Times New Roman"/>
                                <w:color w:val="auto"/>
                                <w:kern w:val="0"/>
                                <w:sz w:val="32"/>
                                <w:szCs w:val="32"/>
                                <w14:ligatures w14:val="none"/>
                                <w14:cntxtAlts w14:val="0"/>
                              </w:rPr>
                            </w:pPr>
                            <w:r w:rsidRPr="00107C7A">
                              <w:rPr>
                                <w:rFonts w:ascii="Times New Roman" w:hAnsi="Times New Roman"/>
                                <w:color w:val="auto"/>
                                <w:kern w:val="0"/>
                                <w:sz w:val="32"/>
                                <w:szCs w:val="32"/>
                                <w14:ligatures w14:val="none"/>
                                <w14:cntxtAlts w14:val="0"/>
                              </w:rPr>
                              <w:t>[</w:t>
                            </w:r>
                            <w:r w:rsidRPr="00107C7A">
                              <w:rPr>
                                <w:rFonts w:ascii="Times New Roman" w:hAnsi="Times New Roman"/>
                                <w:i/>
                                <w:iCs/>
                                <w:color w:val="auto"/>
                                <w:kern w:val="0"/>
                                <w:sz w:val="32"/>
                                <w:szCs w:val="32"/>
                                <w14:ligatures w14:val="none"/>
                                <w14:cntxtAlts w14:val="0"/>
                              </w:rPr>
                              <w:t xml:space="preserve">Jesus </w:t>
                            </w:r>
                            <w:r w:rsidRPr="00107C7A">
                              <w:rPr>
                                <w:rFonts w:ascii="Times New Roman" w:hAnsi="Times New Roman"/>
                                <w:b/>
                                <w:bCs/>
                                <w:i/>
                                <w:iCs/>
                                <w:color w:val="auto"/>
                                <w:kern w:val="0"/>
                                <w:sz w:val="32"/>
                                <w:szCs w:val="32"/>
                                <w14:ligatures w14:val="none"/>
                                <w14:cntxtAlts w14:val="0"/>
                              </w:rPr>
                              <w:t>Thanks</w:t>
                            </w:r>
                            <w:r w:rsidRPr="00107C7A">
                              <w:rPr>
                                <w:rFonts w:ascii="Times New Roman" w:hAnsi="Times New Roman"/>
                                <w:i/>
                                <w:iCs/>
                                <w:color w:val="auto"/>
                                <w:kern w:val="0"/>
                                <w:sz w:val="32"/>
                                <w:szCs w:val="32"/>
                                <w14:ligatures w14:val="none"/>
                                <w14:cntxtAlts w14:val="0"/>
                              </w:rPr>
                              <w:t xml:space="preserve"> His Father</w:t>
                            </w:r>
                            <w:r w:rsidRPr="00107C7A">
                              <w:rPr>
                                <w:rFonts w:ascii="Times New Roman" w:hAnsi="Times New Roman"/>
                                <w:color w:val="auto"/>
                                <w:kern w:val="0"/>
                                <w:sz w:val="32"/>
                                <w:szCs w:val="32"/>
                                <w14:ligatures w14:val="none"/>
                                <w14:cntxtAlts w14:val="0"/>
                              </w:rPr>
                              <w:t>] At that time Jesus said, “I thank you, Father, Lord of heaven and earth, because you have hidden these things from the wise and the intelligent and have revealed them to infants;</w:t>
                            </w:r>
                          </w:p>
                          <w:p w:rsidR="00107C7A" w:rsidRPr="00107C7A" w:rsidRDefault="00107C7A" w:rsidP="00107C7A">
                            <w:pPr>
                              <w:spacing w:after="0"/>
                              <w:rPr>
                                <w:rFonts w:ascii="Times New Roman" w:hAnsi="Times New Roman"/>
                                <w:color w:val="auto"/>
                                <w:kern w:val="0"/>
                                <w:sz w:val="32"/>
                                <w:szCs w:val="32"/>
                                <w14:ligatures w14:val="none"/>
                                <w14:cntxtAlts w14:val="0"/>
                              </w:rPr>
                            </w:pPr>
                          </w:p>
                          <w:p w:rsidR="00107C7A" w:rsidRPr="00107C7A" w:rsidRDefault="00107C7A" w:rsidP="00107C7A">
                            <w:pPr>
                              <w:spacing w:after="0"/>
                              <w:rPr>
                                <w:rFonts w:ascii="Times New Roman" w:hAnsi="Times New Roman"/>
                                <w:color w:val="auto"/>
                                <w:kern w:val="0"/>
                                <w:sz w:val="32"/>
                                <w:szCs w:val="32"/>
                                <w14:ligatures w14:val="none"/>
                                <w14:cntxtAlts w14:val="0"/>
                              </w:rPr>
                            </w:pPr>
                            <w:hyperlink r:id="rId5" w:history="1">
                              <w:r w:rsidRPr="00107C7A">
                                <w:rPr>
                                  <w:rFonts w:ascii="Times New Roman" w:hAnsi="Times New Roman"/>
                                  <w:color w:val="auto"/>
                                  <w:kern w:val="0"/>
                                  <w:sz w:val="32"/>
                                  <w:szCs w:val="32"/>
                                  <w14:ligatures w14:val="none"/>
                                  <w14:cntxtAlts w14:val="0"/>
                                </w:rPr>
                                <w:t>Matthew 15:36</w:t>
                              </w:r>
                            </w:hyperlink>
                          </w:p>
                          <w:p w:rsidR="00107C7A" w:rsidRDefault="00B9690E" w:rsidP="009343A0">
                            <w:pPr>
                              <w:spacing w:after="0"/>
                              <w:rPr>
                                <w:rFonts w:ascii="Times New Roman" w:hAnsi="Times New Roman"/>
                                <w:color w:val="auto"/>
                                <w:kern w:val="0"/>
                                <w:sz w:val="32"/>
                                <w:szCs w:val="32"/>
                                <w14:ligatures w14:val="none"/>
                                <w14:cntxtAlts w14:val="0"/>
                              </w:rPr>
                            </w:pPr>
                            <w:r>
                              <w:rPr>
                                <w:rFonts w:ascii="Times New Roman" w:hAnsi="Times New Roman"/>
                                <w:color w:val="auto"/>
                                <w:kern w:val="0"/>
                                <w:sz w:val="32"/>
                                <w:szCs w:val="32"/>
                                <w14:ligatures w14:val="none"/>
                                <w14:cntxtAlts w14:val="0"/>
                              </w:rPr>
                              <w:t>H</w:t>
                            </w:r>
                            <w:r w:rsidR="00107C7A" w:rsidRPr="00107C7A">
                              <w:rPr>
                                <w:rFonts w:ascii="Times New Roman" w:hAnsi="Times New Roman"/>
                                <w:color w:val="auto"/>
                                <w:kern w:val="0"/>
                                <w:sz w:val="32"/>
                                <w:szCs w:val="32"/>
                                <w14:ligatures w14:val="none"/>
                                <w14:cntxtAlts w14:val="0"/>
                              </w:rPr>
                              <w:t>e</w:t>
                            </w:r>
                            <w:bookmarkStart w:id="0" w:name="_GoBack"/>
                            <w:bookmarkEnd w:id="0"/>
                            <w:r w:rsidR="00107C7A" w:rsidRPr="00107C7A">
                              <w:rPr>
                                <w:rFonts w:ascii="Times New Roman" w:hAnsi="Times New Roman"/>
                                <w:color w:val="auto"/>
                                <w:kern w:val="0"/>
                                <w:sz w:val="32"/>
                                <w:szCs w:val="32"/>
                                <w14:ligatures w14:val="none"/>
                                <w14:cntxtAlts w14:val="0"/>
                              </w:rPr>
                              <w:t xml:space="preserve"> took the seven loaves and the fish; and after giving </w:t>
                            </w:r>
                            <w:r w:rsidR="00107C7A" w:rsidRPr="00107C7A">
                              <w:rPr>
                                <w:rFonts w:ascii="Times New Roman" w:hAnsi="Times New Roman"/>
                                <w:b/>
                                <w:bCs/>
                                <w:color w:val="auto"/>
                                <w:kern w:val="0"/>
                                <w:sz w:val="32"/>
                                <w:szCs w:val="32"/>
                                <w14:ligatures w14:val="none"/>
                                <w14:cntxtAlts w14:val="0"/>
                              </w:rPr>
                              <w:t>thanks</w:t>
                            </w:r>
                            <w:r w:rsidR="00107C7A" w:rsidRPr="00107C7A">
                              <w:rPr>
                                <w:rFonts w:ascii="Times New Roman" w:hAnsi="Times New Roman"/>
                                <w:color w:val="auto"/>
                                <w:kern w:val="0"/>
                                <w:sz w:val="32"/>
                                <w:szCs w:val="32"/>
                                <w14:ligatures w14:val="none"/>
                                <w14:cntxtAlts w14:val="0"/>
                              </w:rPr>
                              <w:t xml:space="preserve"> he broke them and gave them to the disciples, and the disciples gave them to the crowds.</w:t>
                            </w:r>
                          </w:p>
                          <w:p w:rsidR="009343A0" w:rsidRDefault="009343A0" w:rsidP="009343A0">
                            <w:pPr>
                              <w:spacing w:after="0"/>
                              <w:rPr>
                                <w:rFonts w:ascii="Andalus" w:hAnsi="Andalus" w:cs="Andalus"/>
                                <w:b/>
                                <w:bCs/>
                                <w:caps/>
                                <w:sz w:val="28"/>
                                <w:szCs w:val="28"/>
                                <w14:ligatures w14:val="none"/>
                              </w:rPr>
                            </w:pPr>
                          </w:p>
                          <w:p w:rsidR="00107C7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matthew 26 – for the bread and wine</w:t>
                            </w:r>
                          </w:p>
                          <w:p w:rsidR="00107C7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john 17 – for his father’s glory</w:t>
                            </w:r>
                          </w:p>
                          <w:p w:rsidR="00107C7A" w:rsidRDefault="00107C7A" w:rsidP="0070188A">
                            <w:pPr>
                              <w:widowControl w:val="0"/>
                              <w:jc w:val="center"/>
                              <w:rPr>
                                <w:rFonts w:ascii="Andalus" w:hAnsi="Andalus" w:cs="Andalus"/>
                                <w:b/>
                                <w:bCs/>
                                <w:caps/>
                                <w:sz w:val="28"/>
                                <w:szCs w:val="28"/>
                                <w14:ligatures w14:val="none"/>
                              </w:rPr>
                            </w:pPr>
                          </w:p>
                          <w:p w:rsidR="00107C7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other texts</w:t>
                            </w:r>
                          </w:p>
                          <w:p w:rsidR="00107C7A" w:rsidRDefault="00107C7A" w:rsidP="0070188A">
                            <w:pPr>
                              <w:widowControl w:val="0"/>
                              <w:jc w:val="center"/>
                              <w:rPr>
                                <w:rFonts w:ascii="Andalus" w:hAnsi="Andalus" w:cs="Andalus"/>
                                <w:b/>
                                <w:bCs/>
                                <w:sz w:val="28"/>
                                <w:szCs w:val="28"/>
                                <w14:ligatures w14:val="none"/>
                              </w:rPr>
                            </w:pPr>
                            <w:r>
                              <w:rPr>
                                <w:rFonts w:ascii="Andalus" w:hAnsi="Andalus" w:cs="Andalus"/>
                                <w:b/>
                                <w:bCs/>
                                <w:caps/>
                                <w:sz w:val="28"/>
                                <w:szCs w:val="28"/>
                                <w14:ligatures w14:val="none"/>
                              </w:rPr>
                              <w:t>pAUL AND THE APOSTLES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1pt;margin-top:54.7pt;width:321.9pt;height:4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" filled="f" fillcolor="#c90" stroked="f" strokecolor="#4d0073" strokeweight="2pt">
                <v:textbox inset="2.88pt,2.88pt,2.88pt,2.88pt">
                  <w:txbxContent>
                    <w:p w:rsidR="0070188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THANKS</w:t>
                      </w:r>
                    </w:p>
                    <w:p w:rsidR="00107C7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Jesus gives thanks</w:t>
                      </w:r>
                    </w:p>
                    <w:p w:rsidR="00107C7A" w:rsidRPr="00107C7A" w:rsidRDefault="00107C7A" w:rsidP="00107C7A">
                      <w:pPr>
                        <w:spacing w:after="0"/>
                        <w:rPr>
                          <w:rFonts w:ascii="Times New Roman" w:hAnsi="Times New Roman"/>
                          <w:color w:val="auto"/>
                          <w:kern w:val="0"/>
                          <w:sz w:val="32"/>
                          <w:szCs w:val="32"/>
                          <w14:ligatures w14:val="none"/>
                          <w14:cntxtAlts w14:val="0"/>
                        </w:rPr>
                      </w:pPr>
                      <w:hyperlink r:id="rId6" w:history="1">
                        <w:r w:rsidRPr="00107C7A">
                          <w:rPr>
                            <w:rFonts w:ascii="Times New Roman" w:hAnsi="Times New Roman"/>
                            <w:color w:val="auto"/>
                            <w:kern w:val="0"/>
                            <w:sz w:val="32"/>
                            <w:szCs w:val="32"/>
                            <w14:ligatures w14:val="none"/>
                            <w14:cntxtAlts w14:val="0"/>
                          </w:rPr>
                          <w:t>Matthew 11:25</w:t>
                        </w:r>
                      </w:hyperlink>
                    </w:p>
                    <w:p w:rsidR="00107C7A" w:rsidRPr="00107C7A" w:rsidRDefault="00107C7A" w:rsidP="00107C7A">
                      <w:pPr>
                        <w:spacing w:after="0"/>
                        <w:rPr>
                          <w:rFonts w:ascii="Times New Roman" w:hAnsi="Times New Roman"/>
                          <w:color w:val="auto"/>
                          <w:kern w:val="0"/>
                          <w:sz w:val="32"/>
                          <w:szCs w:val="32"/>
                          <w14:ligatures w14:val="none"/>
                          <w14:cntxtAlts w14:val="0"/>
                        </w:rPr>
                      </w:pPr>
                      <w:r w:rsidRPr="00107C7A">
                        <w:rPr>
                          <w:rFonts w:ascii="Times New Roman" w:hAnsi="Times New Roman"/>
                          <w:color w:val="auto"/>
                          <w:kern w:val="0"/>
                          <w:sz w:val="32"/>
                          <w:szCs w:val="32"/>
                          <w14:ligatures w14:val="none"/>
                          <w14:cntxtAlts w14:val="0"/>
                        </w:rPr>
                        <w:t>[</w:t>
                      </w:r>
                      <w:r w:rsidRPr="00107C7A">
                        <w:rPr>
                          <w:rFonts w:ascii="Times New Roman" w:hAnsi="Times New Roman"/>
                          <w:i/>
                          <w:iCs/>
                          <w:color w:val="auto"/>
                          <w:kern w:val="0"/>
                          <w:sz w:val="32"/>
                          <w:szCs w:val="32"/>
                          <w14:ligatures w14:val="none"/>
                          <w14:cntxtAlts w14:val="0"/>
                        </w:rPr>
                        <w:t xml:space="preserve">Jesus </w:t>
                      </w:r>
                      <w:r w:rsidRPr="00107C7A">
                        <w:rPr>
                          <w:rFonts w:ascii="Times New Roman" w:hAnsi="Times New Roman"/>
                          <w:b/>
                          <w:bCs/>
                          <w:i/>
                          <w:iCs/>
                          <w:color w:val="auto"/>
                          <w:kern w:val="0"/>
                          <w:sz w:val="32"/>
                          <w:szCs w:val="32"/>
                          <w14:ligatures w14:val="none"/>
                          <w14:cntxtAlts w14:val="0"/>
                        </w:rPr>
                        <w:t>Thanks</w:t>
                      </w:r>
                      <w:r w:rsidRPr="00107C7A">
                        <w:rPr>
                          <w:rFonts w:ascii="Times New Roman" w:hAnsi="Times New Roman"/>
                          <w:i/>
                          <w:iCs/>
                          <w:color w:val="auto"/>
                          <w:kern w:val="0"/>
                          <w:sz w:val="32"/>
                          <w:szCs w:val="32"/>
                          <w14:ligatures w14:val="none"/>
                          <w14:cntxtAlts w14:val="0"/>
                        </w:rPr>
                        <w:t xml:space="preserve"> His Father</w:t>
                      </w:r>
                      <w:r w:rsidRPr="00107C7A">
                        <w:rPr>
                          <w:rFonts w:ascii="Times New Roman" w:hAnsi="Times New Roman"/>
                          <w:color w:val="auto"/>
                          <w:kern w:val="0"/>
                          <w:sz w:val="32"/>
                          <w:szCs w:val="32"/>
                          <w14:ligatures w14:val="none"/>
                          <w14:cntxtAlts w14:val="0"/>
                        </w:rPr>
                        <w:t>] At that time Jesus said, “I thank you, Father, Lord of heaven and earth, because you have hidden these things from the wise and the intelligent and have revealed them to infants;</w:t>
                      </w:r>
                    </w:p>
                    <w:p w:rsidR="00107C7A" w:rsidRPr="00107C7A" w:rsidRDefault="00107C7A" w:rsidP="00107C7A">
                      <w:pPr>
                        <w:spacing w:after="0"/>
                        <w:rPr>
                          <w:rFonts w:ascii="Times New Roman" w:hAnsi="Times New Roman"/>
                          <w:color w:val="auto"/>
                          <w:kern w:val="0"/>
                          <w:sz w:val="32"/>
                          <w:szCs w:val="32"/>
                          <w14:ligatures w14:val="none"/>
                          <w14:cntxtAlts w14:val="0"/>
                        </w:rPr>
                      </w:pPr>
                    </w:p>
                    <w:p w:rsidR="00107C7A" w:rsidRPr="00107C7A" w:rsidRDefault="00107C7A" w:rsidP="00107C7A">
                      <w:pPr>
                        <w:spacing w:after="0"/>
                        <w:rPr>
                          <w:rFonts w:ascii="Times New Roman" w:hAnsi="Times New Roman"/>
                          <w:color w:val="auto"/>
                          <w:kern w:val="0"/>
                          <w:sz w:val="32"/>
                          <w:szCs w:val="32"/>
                          <w14:ligatures w14:val="none"/>
                          <w14:cntxtAlts w14:val="0"/>
                        </w:rPr>
                      </w:pPr>
                      <w:hyperlink r:id="rId7" w:history="1">
                        <w:r w:rsidRPr="00107C7A">
                          <w:rPr>
                            <w:rFonts w:ascii="Times New Roman" w:hAnsi="Times New Roman"/>
                            <w:color w:val="auto"/>
                            <w:kern w:val="0"/>
                            <w:sz w:val="32"/>
                            <w:szCs w:val="32"/>
                            <w14:ligatures w14:val="none"/>
                            <w14:cntxtAlts w14:val="0"/>
                          </w:rPr>
                          <w:t>Matthew 15:36</w:t>
                        </w:r>
                      </w:hyperlink>
                    </w:p>
                    <w:p w:rsidR="00107C7A" w:rsidRDefault="00B9690E" w:rsidP="009343A0">
                      <w:pPr>
                        <w:spacing w:after="0"/>
                        <w:rPr>
                          <w:rFonts w:ascii="Times New Roman" w:hAnsi="Times New Roman"/>
                          <w:color w:val="auto"/>
                          <w:kern w:val="0"/>
                          <w:sz w:val="32"/>
                          <w:szCs w:val="32"/>
                          <w14:ligatures w14:val="none"/>
                          <w14:cntxtAlts w14:val="0"/>
                        </w:rPr>
                      </w:pPr>
                      <w:r>
                        <w:rPr>
                          <w:rFonts w:ascii="Times New Roman" w:hAnsi="Times New Roman"/>
                          <w:color w:val="auto"/>
                          <w:kern w:val="0"/>
                          <w:sz w:val="32"/>
                          <w:szCs w:val="32"/>
                          <w14:ligatures w14:val="none"/>
                          <w14:cntxtAlts w14:val="0"/>
                        </w:rPr>
                        <w:t>H</w:t>
                      </w:r>
                      <w:r w:rsidR="00107C7A" w:rsidRPr="00107C7A">
                        <w:rPr>
                          <w:rFonts w:ascii="Times New Roman" w:hAnsi="Times New Roman"/>
                          <w:color w:val="auto"/>
                          <w:kern w:val="0"/>
                          <w:sz w:val="32"/>
                          <w:szCs w:val="32"/>
                          <w14:ligatures w14:val="none"/>
                          <w14:cntxtAlts w14:val="0"/>
                        </w:rPr>
                        <w:t>e</w:t>
                      </w:r>
                      <w:bookmarkStart w:id="1" w:name="_GoBack"/>
                      <w:bookmarkEnd w:id="1"/>
                      <w:r w:rsidR="00107C7A" w:rsidRPr="00107C7A">
                        <w:rPr>
                          <w:rFonts w:ascii="Times New Roman" w:hAnsi="Times New Roman"/>
                          <w:color w:val="auto"/>
                          <w:kern w:val="0"/>
                          <w:sz w:val="32"/>
                          <w:szCs w:val="32"/>
                          <w14:ligatures w14:val="none"/>
                          <w14:cntxtAlts w14:val="0"/>
                        </w:rPr>
                        <w:t xml:space="preserve"> took the seven loaves and the fish; and after giving </w:t>
                      </w:r>
                      <w:r w:rsidR="00107C7A" w:rsidRPr="00107C7A">
                        <w:rPr>
                          <w:rFonts w:ascii="Times New Roman" w:hAnsi="Times New Roman"/>
                          <w:b/>
                          <w:bCs/>
                          <w:color w:val="auto"/>
                          <w:kern w:val="0"/>
                          <w:sz w:val="32"/>
                          <w:szCs w:val="32"/>
                          <w14:ligatures w14:val="none"/>
                          <w14:cntxtAlts w14:val="0"/>
                        </w:rPr>
                        <w:t>thanks</w:t>
                      </w:r>
                      <w:r w:rsidR="00107C7A" w:rsidRPr="00107C7A">
                        <w:rPr>
                          <w:rFonts w:ascii="Times New Roman" w:hAnsi="Times New Roman"/>
                          <w:color w:val="auto"/>
                          <w:kern w:val="0"/>
                          <w:sz w:val="32"/>
                          <w:szCs w:val="32"/>
                          <w14:ligatures w14:val="none"/>
                          <w14:cntxtAlts w14:val="0"/>
                        </w:rPr>
                        <w:t xml:space="preserve"> he broke them and gave them to the disciples, and the disciples gave them to the crowds.</w:t>
                      </w:r>
                    </w:p>
                    <w:p w:rsidR="009343A0" w:rsidRDefault="009343A0" w:rsidP="009343A0">
                      <w:pPr>
                        <w:spacing w:after="0"/>
                        <w:rPr>
                          <w:rFonts w:ascii="Andalus" w:hAnsi="Andalus" w:cs="Andalus"/>
                          <w:b/>
                          <w:bCs/>
                          <w:caps/>
                          <w:sz w:val="28"/>
                          <w:szCs w:val="28"/>
                          <w14:ligatures w14:val="none"/>
                        </w:rPr>
                      </w:pPr>
                    </w:p>
                    <w:p w:rsidR="00107C7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matthew 26 – for the bread and wine</w:t>
                      </w:r>
                    </w:p>
                    <w:p w:rsidR="00107C7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john 17 – for his father’s glory</w:t>
                      </w:r>
                    </w:p>
                    <w:p w:rsidR="00107C7A" w:rsidRDefault="00107C7A" w:rsidP="0070188A">
                      <w:pPr>
                        <w:widowControl w:val="0"/>
                        <w:jc w:val="center"/>
                        <w:rPr>
                          <w:rFonts w:ascii="Andalus" w:hAnsi="Andalus" w:cs="Andalus"/>
                          <w:b/>
                          <w:bCs/>
                          <w:caps/>
                          <w:sz w:val="28"/>
                          <w:szCs w:val="28"/>
                          <w14:ligatures w14:val="none"/>
                        </w:rPr>
                      </w:pPr>
                    </w:p>
                    <w:p w:rsidR="00107C7A" w:rsidRDefault="00107C7A" w:rsidP="0070188A">
                      <w:pPr>
                        <w:widowControl w:val="0"/>
                        <w:jc w:val="center"/>
                        <w:rPr>
                          <w:rFonts w:ascii="Andalus" w:hAnsi="Andalus" w:cs="Andalus"/>
                          <w:b/>
                          <w:bCs/>
                          <w:caps/>
                          <w:sz w:val="28"/>
                          <w:szCs w:val="28"/>
                          <w14:ligatures w14:val="none"/>
                        </w:rPr>
                      </w:pPr>
                      <w:r>
                        <w:rPr>
                          <w:rFonts w:ascii="Andalus" w:hAnsi="Andalus" w:cs="Andalus"/>
                          <w:b/>
                          <w:bCs/>
                          <w:caps/>
                          <w:sz w:val="28"/>
                          <w:szCs w:val="28"/>
                          <w14:ligatures w14:val="none"/>
                        </w:rPr>
                        <w:t>other texts</w:t>
                      </w:r>
                    </w:p>
                    <w:p w:rsidR="00107C7A" w:rsidRDefault="00107C7A" w:rsidP="0070188A">
                      <w:pPr>
                        <w:widowControl w:val="0"/>
                        <w:jc w:val="center"/>
                        <w:rPr>
                          <w:rFonts w:ascii="Andalus" w:hAnsi="Andalus" w:cs="Andalus"/>
                          <w:b/>
                          <w:bCs/>
                          <w:sz w:val="28"/>
                          <w:szCs w:val="28"/>
                          <w14:ligatures w14:val="none"/>
                        </w:rPr>
                      </w:pPr>
                      <w:r>
                        <w:rPr>
                          <w:rFonts w:ascii="Andalus" w:hAnsi="Andalus" w:cs="Andalus"/>
                          <w:b/>
                          <w:bCs/>
                          <w:caps/>
                          <w:sz w:val="28"/>
                          <w:szCs w:val="28"/>
                          <w14:ligatures w14:val="none"/>
                        </w:rPr>
                        <w:t>pAUL AND THE APOSTLES</w:t>
                      </w:r>
                    </w:p>
                  </w:txbxContent>
                </v:textbox>
              </v:shape>
            </w:pict>
          </mc:Fallback>
        </mc:AlternateContent>
      </w:r>
    </w:p>
    <w:sectPr w:rsidR="0049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A"/>
    <w:rsid w:val="00107C7A"/>
    <w:rsid w:val="00491F31"/>
    <w:rsid w:val="0070188A"/>
    <w:rsid w:val="009343A0"/>
    <w:rsid w:val="00B9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E68AD-7411-4099-8100-536F9E4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88A"/>
    <w:pPr>
      <w:spacing w:after="100"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8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88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6489">
      <w:bodyDiv w:val="1"/>
      <w:marLeft w:val="0"/>
      <w:marRight w:val="0"/>
      <w:marTop w:val="0"/>
      <w:marBottom w:val="0"/>
      <w:divBdr>
        <w:top w:val="none" w:sz="0" w:space="0" w:color="auto"/>
        <w:left w:val="none" w:sz="0" w:space="0" w:color="auto"/>
        <w:bottom w:val="none" w:sz="0" w:space="0" w:color="auto"/>
        <w:right w:val="none" w:sz="0" w:space="0" w:color="auto"/>
      </w:divBdr>
      <w:divsChild>
        <w:div w:id="1774278838">
          <w:marLeft w:val="0"/>
          <w:marRight w:val="0"/>
          <w:marTop w:val="0"/>
          <w:marBottom w:val="0"/>
          <w:divBdr>
            <w:top w:val="none" w:sz="0" w:space="0" w:color="auto"/>
            <w:left w:val="none" w:sz="0" w:space="0" w:color="auto"/>
            <w:bottom w:val="none" w:sz="0" w:space="0" w:color="auto"/>
            <w:right w:val="none" w:sz="0" w:space="0" w:color="auto"/>
          </w:divBdr>
        </w:div>
        <w:div w:id="668288230">
          <w:marLeft w:val="0"/>
          <w:marRight w:val="0"/>
          <w:marTop w:val="0"/>
          <w:marBottom w:val="0"/>
          <w:divBdr>
            <w:top w:val="none" w:sz="0" w:space="0" w:color="auto"/>
            <w:left w:val="none" w:sz="0" w:space="0" w:color="auto"/>
            <w:bottom w:val="none" w:sz="0" w:space="0" w:color="auto"/>
            <w:right w:val="none" w:sz="0" w:space="0" w:color="auto"/>
          </w:divBdr>
          <w:divsChild>
            <w:div w:id="1871189672">
              <w:marLeft w:val="0"/>
              <w:marRight w:val="0"/>
              <w:marTop w:val="0"/>
              <w:marBottom w:val="0"/>
              <w:divBdr>
                <w:top w:val="none" w:sz="0" w:space="0" w:color="auto"/>
                <w:left w:val="none" w:sz="0" w:space="0" w:color="auto"/>
                <w:bottom w:val="none" w:sz="0" w:space="0" w:color="auto"/>
                <w:right w:val="none" w:sz="0" w:space="0" w:color="auto"/>
              </w:divBdr>
            </w:div>
          </w:divsChild>
        </w:div>
        <w:div w:id="923689480">
          <w:marLeft w:val="0"/>
          <w:marRight w:val="0"/>
          <w:marTop w:val="0"/>
          <w:marBottom w:val="0"/>
          <w:divBdr>
            <w:top w:val="none" w:sz="0" w:space="0" w:color="auto"/>
            <w:left w:val="none" w:sz="0" w:space="0" w:color="auto"/>
            <w:bottom w:val="none" w:sz="0" w:space="0" w:color="auto"/>
            <w:right w:val="none" w:sz="0" w:space="0" w:color="auto"/>
          </w:divBdr>
        </w:div>
        <w:div w:id="175073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Matthew+15:36&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11:25&amp;version=NRSV" TargetMode="External"/><Relationship Id="rId5" Type="http://schemas.openxmlformats.org/officeDocument/2006/relationships/hyperlink" Target="https://www.biblegateway.com/passage/?search=Matthew+15:36&amp;version=NRSV" TargetMode="External"/><Relationship Id="rId4" Type="http://schemas.openxmlformats.org/officeDocument/2006/relationships/hyperlink" Target="https://www.biblegateway.com/passage/?search=Matthew+11:25&amp;version=NRS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1</cp:revision>
  <cp:lastPrinted>2015-11-18T22:26:00Z</cp:lastPrinted>
  <dcterms:created xsi:type="dcterms:W3CDTF">2015-11-18T14:59:00Z</dcterms:created>
  <dcterms:modified xsi:type="dcterms:W3CDTF">2015-11-18T22:36:00Z</dcterms:modified>
</cp:coreProperties>
</file>