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38" w:rsidRPr="00301D54" w:rsidRDefault="00294318">
      <w:pPr>
        <w:pBdr>
          <w:bottom w:val="double" w:sz="6" w:space="1" w:color="auto"/>
        </w:pBdr>
        <w:rPr>
          <w:rFonts w:ascii="Californian FB" w:hAnsi="Californian FB"/>
          <w:b/>
          <w:sz w:val="28"/>
          <w:szCs w:val="28"/>
        </w:rPr>
      </w:pPr>
      <w:r w:rsidRPr="00301D54">
        <w:rPr>
          <w:rFonts w:ascii="Californian FB" w:hAnsi="Californian FB"/>
          <w:b/>
          <w:sz w:val="28"/>
          <w:szCs w:val="28"/>
        </w:rPr>
        <w:t>The Epistle of 1</w:t>
      </w:r>
      <w:r w:rsidRPr="00301D54">
        <w:rPr>
          <w:rFonts w:ascii="Californian FB" w:hAnsi="Californian FB"/>
          <w:b/>
          <w:sz w:val="28"/>
          <w:szCs w:val="28"/>
          <w:vertAlign w:val="superscript"/>
        </w:rPr>
        <w:t>st</w:t>
      </w:r>
      <w:r w:rsidRPr="00301D54">
        <w:rPr>
          <w:rFonts w:ascii="Californian FB" w:hAnsi="Californian FB"/>
          <w:b/>
          <w:sz w:val="28"/>
          <w:szCs w:val="28"/>
        </w:rPr>
        <w:t xml:space="preserve"> PETER</w:t>
      </w:r>
    </w:p>
    <w:p w:rsidR="00301D54" w:rsidRDefault="00EE7DC0" w:rsidP="00301D54">
      <w:pPr>
        <w:rPr>
          <w:rFonts w:ascii="Californian FB" w:hAnsi="Californian FB"/>
          <w:sz w:val="28"/>
          <w:szCs w:val="28"/>
        </w:rPr>
      </w:pPr>
      <w:r>
        <w:rPr>
          <w:rFonts w:ascii="Californian FB" w:hAnsi="Californian FB"/>
          <w:sz w:val="28"/>
          <w:szCs w:val="28"/>
        </w:rPr>
        <w:t>Chapter 2</w:t>
      </w:r>
    </w:p>
    <w:p w:rsidR="00294318" w:rsidRDefault="00301D54" w:rsidP="00301D54">
      <w:pPr>
        <w:jc w:val="center"/>
        <w:rPr>
          <w:rFonts w:ascii="Californian FB" w:hAnsi="Californian FB"/>
          <w:sz w:val="28"/>
          <w:szCs w:val="28"/>
        </w:rPr>
      </w:pPr>
      <w:r>
        <w:rPr>
          <w:rFonts w:ascii="Californian FB" w:hAnsi="Californian FB"/>
          <w:sz w:val="28"/>
          <w:szCs w:val="28"/>
        </w:rPr>
        <w:t>Living Holy</w:t>
      </w:r>
    </w:p>
    <w:p w:rsidR="00301D54" w:rsidRDefault="00EE7DC0"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Grow in the Faith (1-3</w:t>
      </w:r>
      <w:r w:rsidR="00301D54">
        <w:rPr>
          <w:rFonts w:ascii="Californian FB" w:hAnsi="Californian FB"/>
          <w:sz w:val="28"/>
          <w:szCs w:val="28"/>
        </w:rPr>
        <w:t>)</w:t>
      </w:r>
    </w:p>
    <w:p w:rsidR="00301D54" w:rsidRDefault="00EE7DC0"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The Cornerstone (4-8)</w:t>
      </w:r>
    </w:p>
    <w:p w:rsidR="00301D54" w:rsidRDefault="00EE7DC0"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 xml:space="preserve">A Royal People of the </w:t>
      </w:r>
      <w:proofErr w:type="gramStart"/>
      <w:r>
        <w:rPr>
          <w:rFonts w:ascii="Californian FB" w:hAnsi="Californian FB"/>
          <w:sz w:val="28"/>
          <w:szCs w:val="28"/>
        </w:rPr>
        <w:t>Most High</w:t>
      </w:r>
      <w:proofErr w:type="gramEnd"/>
      <w:r>
        <w:rPr>
          <w:rFonts w:ascii="Californian FB" w:hAnsi="Californian FB"/>
          <w:sz w:val="28"/>
          <w:szCs w:val="28"/>
        </w:rPr>
        <w:t xml:space="preserve"> Priest (9-12)</w:t>
      </w:r>
    </w:p>
    <w:p w:rsidR="00EE7DC0" w:rsidRDefault="00EE7DC0" w:rsidP="00301D54">
      <w:pPr>
        <w:pStyle w:val="ListParagraph"/>
        <w:numPr>
          <w:ilvl w:val="0"/>
          <w:numId w:val="2"/>
        </w:numPr>
        <w:spacing w:after="0" w:line="360" w:lineRule="auto"/>
        <w:rPr>
          <w:rFonts w:ascii="Californian FB" w:hAnsi="Californian FB"/>
          <w:sz w:val="28"/>
          <w:szCs w:val="28"/>
        </w:rPr>
      </w:pPr>
      <w:r>
        <w:rPr>
          <w:rFonts w:ascii="Californian FB" w:hAnsi="Californian FB"/>
          <w:sz w:val="28"/>
          <w:szCs w:val="28"/>
        </w:rPr>
        <w:t>A Submissive Spirit, A Submissive Christ (13-25)</w:t>
      </w:r>
    </w:p>
    <w:p w:rsidR="00F13826" w:rsidRDefault="00F13826" w:rsidP="00F13826">
      <w:pPr>
        <w:spacing w:after="0" w:line="360" w:lineRule="auto"/>
        <w:rPr>
          <w:rFonts w:ascii="Californian FB" w:hAnsi="Californian FB"/>
          <w:i/>
          <w:sz w:val="28"/>
          <w:szCs w:val="28"/>
        </w:rPr>
      </w:pPr>
      <w:r>
        <w:rPr>
          <w:rFonts w:ascii="Californian FB" w:hAnsi="Californian FB"/>
          <w:i/>
          <w:sz w:val="28"/>
          <w:szCs w:val="28"/>
        </w:rPr>
        <w:t xml:space="preserve">Summary: </w:t>
      </w:r>
      <w:r w:rsidR="006538DB">
        <w:rPr>
          <w:rFonts w:ascii="Californian FB" w:hAnsi="Californian FB"/>
          <w:i/>
          <w:sz w:val="28"/>
          <w:szCs w:val="28"/>
        </w:rPr>
        <w:t>Here, Peter nurtures the newcomers by teaching them regarding their spiritual maturing and growth in Christ Jesus.  He points to the need for humility and submission, something that should not be misunderstood. The very familiar reference, “The Stone that the builders rejected” is found in this chapter, a quote Peter most likely borrows from the Old Testament.  Relevant to the Black Church, is his reference to God’s people as a Royal Priesthood.</w:t>
      </w:r>
    </w:p>
    <w:p w:rsidR="00F13826" w:rsidRPr="00A372F5" w:rsidRDefault="00F13826" w:rsidP="00F13826">
      <w:pPr>
        <w:spacing w:after="0" w:line="360" w:lineRule="auto"/>
        <w:rPr>
          <w:rFonts w:ascii="Californian FB" w:hAnsi="Californian FB"/>
          <w:sz w:val="8"/>
          <w:szCs w:val="8"/>
        </w:rPr>
      </w:pPr>
    </w:p>
    <w:p w:rsidR="00F13826" w:rsidRPr="00A372F5" w:rsidRDefault="00F13826" w:rsidP="00F13826">
      <w:pPr>
        <w:spacing w:after="0" w:line="360" w:lineRule="auto"/>
        <w:rPr>
          <w:rFonts w:ascii="Californian FB" w:hAnsi="Californian FB"/>
          <w:b/>
          <w:sz w:val="28"/>
          <w:szCs w:val="28"/>
        </w:rPr>
      </w:pPr>
      <w:r w:rsidRPr="00A372F5">
        <w:rPr>
          <w:rFonts w:ascii="Californian FB" w:hAnsi="Californian FB"/>
          <w:b/>
          <w:sz w:val="28"/>
          <w:szCs w:val="28"/>
        </w:rPr>
        <w:t>Study Questions</w:t>
      </w:r>
    </w:p>
    <w:p w:rsidR="006538DB" w:rsidRDefault="006538DB"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 xml:space="preserve">Why </w:t>
      </w:r>
      <w:r w:rsidR="00B54F5A">
        <w:rPr>
          <w:rFonts w:ascii="Californian FB" w:hAnsi="Californian FB"/>
          <w:sz w:val="28"/>
          <w:szCs w:val="28"/>
        </w:rPr>
        <w:t xml:space="preserve">does </w:t>
      </w:r>
      <w:r w:rsidR="00F13826" w:rsidRPr="006538DB">
        <w:rPr>
          <w:rFonts w:ascii="Californian FB" w:hAnsi="Californian FB"/>
          <w:sz w:val="28"/>
          <w:szCs w:val="28"/>
        </w:rPr>
        <w:t>Peter</w:t>
      </w:r>
      <w:r>
        <w:rPr>
          <w:rFonts w:ascii="Californian FB" w:hAnsi="Californian FB"/>
          <w:sz w:val="28"/>
          <w:szCs w:val="28"/>
        </w:rPr>
        <w:t xml:space="preserve"> use </w:t>
      </w:r>
      <w:r w:rsidRPr="00B54F5A">
        <w:rPr>
          <w:rFonts w:ascii="Californian FB" w:hAnsi="Californian FB"/>
          <w:i/>
          <w:sz w:val="28"/>
          <w:szCs w:val="28"/>
        </w:rPr>
        <w:t>newborns</w:t>
      </w:r>
      <w:r>
        <w:rPr>
          <w:rFonts w:ascii="Californian FB" w:hAnsi="Californian FB"/>
          <w:sz w:val="28"/>
          <w:szCs w:val="28"/>
        </w:rPr>
        <w:t xml:space="preserve"> as a metaphor here</w:t>
      </w:r>
      <w:r w:rsidR="00F13826" w:rsidRPr="006538DB">
        <w:rPr>
          <w:rFonts w:ascii="Californian FB" w:hAnsi="Californian FB"/>
          <w:sz w:val="28"/>
          <w:szCs w:val="28"/>
        </w:rPr>
        <w:t xml:space="preserve">? </w:t>
      </w:r>
    </w:p>
    <w:p w:rsidR="00F13826" w:rsidRDefault="006538DB"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 xml:space="preserve">What does </w:t>
      </w:r>
      <w:r w:rsidRPr="00B54F5A">
        <w:rPr>
          <w:rFonts w:ascii="Californian FB" w:hAnsi="Californian FB"/>
          <w:i/>
          <w:sz w:val="28"/>
          <w:szCs w:val="28"/>
        </w:rPr>
        <w:t>submission</w:t>
      </w:r>
      <w:r>
        <w:rPr>
          <w:rFonts w:ascii="Californian FB" w:hAnsi="Californian FB"/>
          <w:sz w:val="28"/>
          <w:szCs w:val="28"/>
        </w:rPr>
        <w:t xml:space="preserve"> actually mean in</w:t>
      </w:r>
      <w:bookmarkStart w:id="0" w:name="_GoBack"/>
      <w:bookmarkEnd w:id="0"/>
      <w:r>
        <w:rPr>
          <w:rFonts w:ascii="Californian FB" w:hAnsi="Californian FB"/>
          <w:sz w:val="28"/>
          <w:szCs w:val="28"/>
        </w:rPr>
        <w:t xml:space="preserve"> this context, and what is the relevance for today’s Christian?</w:t>
      </w:r>
    </w:p>
    <w:p w:rsidR="006538DB" w:rsidRPr="006538DB" w:rsidRDefault="006538DB" w:rsidP="00F8136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What is the meaning of “priesthood” here – how can we as African Americans be considered as “royal”?  If you do not agree with this assumption, say why.</w:t>
      </w:r>
    </w:p>
    <w:p w:rsidR="00A372F5" w:rsidRDefault="006538DB" w:rsidP="00A372F5">
      <w:pPr>
        <w:pStyle w:val="ListParagraph"/>
        <w:numPr>
          <w:ilvl w:val="0"/>
          <w:numId w:val="4"/>
        </w:numPr>
        <w:spacing w:after="0" w:line="360" w:lineRule="auto"/>
        <w:rPr>
          <w:rFonts w:ascii="Californian FB" w:hAnsi="Californian FB"/>
          <w:sz w:val="28"/>
          <w:szCs w:val="28"/>
        </w:rPr>
      </w:pPr>
      <w:r>
        <w:rPr>
          <w:rFonts w:ascii="Californian FB" w:hAnsi="Californian FB"/>
          <w:sz w:val="28"/>
          <w:szCs w:val="28"/>
        </w:rPr>
        <w:t>The “Cornerstone” quote is found in several places in Scripture; name 3 other than here.</w:t>
      </w:r>
    </w:p>
    <w:p w:rsidR="00F13826" w:rsidRPr="00F13826" w:rsidRDefault="00A372F5" w:rsidP="00A372F5">
      <w:pPr>
        <w:pStyle w:val="ListParagraph"/>
        <w:spacing w:after="0" w:line="360" w:lineRule="auto"/>
        <w:ind w:hanging="540"/>
        <w:rPr>
          <w:rFonts w:ascii="Californian FB" w:hAnsi="Californian FB"/>
          <w:sz w:val="28"/>
          <w:szCs w:val="28"/>
        </w:rPr>
      </w:pPr>
      <w:r w:rsidRPr="00A372F5">
        <w:rPr>
          <w:rFonts w:ascii="Californian FB" w:hAnsi="Californian FB"/>
          <w:b/>
          <w:sz w:val="28"/>
          <w:szCs w:val="28"/>
        </w:rPr>
        <w:t>Notes</w:t>
      </w:r>
      <w:r w:rsidR="00F13826">
        <w:rPr>
          <w:rFonts w:ascii="Californian FB" w:hAnsi="Californian FB"/>
          <w:sz w:val="28"/>
          <w:szCs w:val="28"/>
        </w:rPr>
        <w:t xml:space="preserve"> </w:t>
      </w:r>
    </w:p>
    <w:p w:rsidR="00301D54" w:rsidRDefault="00301D54" w:rsidP="00301D54">
      <w:pPr>
        <w:pStyle w:val="ListParagraph"/>
        <w:spacing w:after="0" w:line="360" w:lineRule="auto"/>
        <w:ind w:left="1080"/>
        <w:rPr>
          <w:rFonts w:ascii="Californian FB" w:hAnsi="Californian FB"/>
          <w:sz w:val="28"/>
          <w:szCs w:val="28"/>
        </w:rPr>
      </w:pPr>
    </w:p>
    <w:p w:rsidR="00294318" w:rsidRDefault="00294318" w:rsidP="00294318">
      <w:pPr>
        <w:jc w:val="center"/>
        <w:rPr>
          <w:rFonts w:ascii="Californian FB" w:hAnsi="Californian FB"/>
          <w:sz w:val="28"/>
          <w:szCs w:val="28"/>
        </w:rPr>
      </w:pPr>
    </w:p>
    <w:p w:rsidR="00294318" w:rsidRPr="00294318" w:rsidRDefault="00294318" w:rsidP="00294318">
      <w:pPr>
        <w:jc w:val="center"/>
        <w:rPr>
          <w:rFonts w:ascii="Californian FB" w:hAnsi="Californian FB"/>
          <w:sz w:val="28"/>
          <w:szCs w:val="28"/>
        </w:rPr>
      </w:pPr>
    </w:p>
    <w:sectPr w:rsidR="00294318" w:rsidRPr="002943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106" w:rsidRDefault="00E33106" w:rsidP="00B54F5A">
      <w:pPr>
        <w:spacing w:after="0" w:line="240" w:lineRule="auto"/>
      </w:pPr>
      <w:r>
        <w:separator/>
      </w:r>
    </w:p>
  </w:endnote>
  <w:endnote w:type="continuationSeparator" w:id="0">
    <w:p w:rsidR="00E33106" w:rsidRDefault="00E33106" w:rsidP="00B5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5A" w:rsidRDefault="00B54F5A" w:rsidP="00B54F5A">
    <w:pPr>
      <w:pStyle w:val="Foote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3ED47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Big Bethel Bible Study-Peter Winter 2021</w:t>
    </w:r>
  </w:p>
  <w:p w:rsidR="00B54F5A" w:rsidRDefault="00B54F5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106" w:rsidRDefault="00E33106" w:rsidP="00B54F5A">
      <w:pPr>
        <w:spacing w:after="0" w:line="240" w:lineRule="auto"/>
      </w:pPr>
      <w:r>
        <w:separator/>
      </w:r>
    </w:p>
  </w:footnote>
  <w:footnote w:type="continuationSeparator" w:id="0">
    <w:p w:rsidR="00E33106" w:rsidRDefault="00E33106" w:rsidP="00B54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455D"/>
    <w:multiLevelType w:val="hybridMultilevel"/>
    <w:tmpl w:val="E40C5E04"/>
    <w:lvl w:ilvl="0" w:tplc="43242BA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CB7785"/>
    <w:multiLevelType w:val="hybridMultilevel"/>
    <w:tmpl w:val="43C89A60"/>
    <w:lvl w:ilvl="0" w:tplc="A6AE0E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85100F"/>
    <w:multiLevelType w:val="hybridMultilevel"/>
    <w:tmpl w:val="5B16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950D2"/>
    <w:multiLevelType w:val="hybridMultilevel"/>
    <w:tmpl w:val="F67CBB14"/>
    <w:lvl w:ilvl="0" w:tplc="5DD293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18"/>
    <w:rsid w:val="00003D38"/>
    <w:rsid w:val="00294318"/>
    <w:rsid w:val="00301D54"/>
    <w:rsid w:val="006538DB"/>
    <w:rsid w:val="006B6F04"/>
    <w:rsid w:val="00A372F5"/>
    <w:rsid w:val="00B54F5A"/>
    <w:rsid w:val="00E33106"/>
    <w:rsid w:val="00EE7DC0"/>
    <w:rsid w:val="00F1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43C7E"/>
  <w15:chartTrackingRefBased/>
  <w15:docId w15:val="{1BCBCA6E-B117-42E8-BAD6-6B9E9213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D54"/>
    <w:pPr>
      <w:ind w:left="720"/>
      <w:contextualSpacing/>
    </w:pPr>
  </w:style>
  <w:style w:type="paragraph" w:styleId="BalloonText">
    <w:name w:val="Balloon Text"/>
    <w:basedOn w:val="Normal"/>
    <w:link w:val="BalloonTextChar"/>
    <w:uiPriority w:val="99"/>
    <w:semiHidden/>
    <w:unhideWhenUsed/>
    <w:rsid w:val="00A37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2F5"/>
    <w:rPr>
      <w:rFonts w:ascii="Segoe UI" w:hAnsi="Segoe UI" w:cs="Segoe UI"/>
      <w:sz w:val="18"/>
      <w:szCs w:val="18"/>
    </w:rPr>
  </w:style>
  <w:style w:type="paragraph" w:styleId="Header">
    <w:name w:val="header"/>
    <w:basedOn w:val="Normal"/>
    <w:link w:val="HeaderChar"/>
    <w:uiPriority w:val="99"/>
    <w:unhideWhenUsed/>
    <w:rsid w:val="00B5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F5A"/>
  </w:style>
  <w:style w:type="paragraph" w:styleId="Footer">
    <w:name w:val="footer"/>
    <w:basedOn w:val="Normal"/>
    <w:link w:val="FooterChar"/>
    <w:uiPriority w:val="99"/>
    <w:unhideWhenUsed/>
    <w:rsid w:val="00B5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mjones</dc:creator>
  <cp:keywords/>
  <dc:description/>
  <cp:lastModifiedBy>mjones</cp:lastModifiedBy>
  <cp:revision>4</cp:revision>
  <cp:lastPrinted>2021-01-03T13:15:00Z</cp:lastPrinted>
  <dcterms:created xsi:type="dcterms:W3CDTF">2021-01-11T16:42:00Z</dcterms:created>
  <dcterms:modified xsi:type="dcterms:W3CDTF">2021-01-11T16:54:00Z</dcterms:modified>
</cp:coreProperties>
</file>