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E4" w:rsidRDefault="00763F7F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</w:pPr>
      <w:r>
        <w:rPr>
          <w:rStyle w:val="yiv3053408095contentpasted0"/>
          <w:rFonts w:ascii="Amasis MT Pro Medium" w:hAnsi="Amasis MT Pro Medium"/>
          <w:b/>
          <w:bCs/>
          <w:color w:val="000000" w:themeColor="text1"/>
          <w:sz w:val="24"/>
          <w:szCs w:val="24"/>
        </w:rPr>
        <w:t>Colossians</w:t>
      </w:r>
      <w:r w:rsidR="00783F97" w:rsidRPr="002C460A">
        <w:rPr>
          <w:rStyle w:val="yiv3053408095contentpasted0"/>
          <w:rFonts w:ascii="Amasis MT Pro Medium" w:hAnsi="Amasis MT Pro Medium"/>
          <w:b/>
          <w:bCs/>
          <w:color w:val="000000" w:themeColor="text1"/>
          <w:sz w:val="24"/>
          <w:szCs w:val="24"/>
        </w:rPr>
        <w:t xml:space="preserve">: Chapter </w:t>
      </w:r>
      <w:r>
        <w:rPr>
          <w:rStyle w:val="yiv3053408095contentpasted0"/>
          <w:rFonts w:ascii="Amasis MT Pro Medium" w:hAnsi="Amasis MT Pro Medium" w:cs="Times New Roman"/>
          <w:b/>
          <w:bCs/>
          <w:color w:val="000000" w:themeColor="text1"/>
          <w:sz w:val="24"/>
          <w:szCs w:val="24"/>
        </w:rPr>
        <w:t>One</w:t>
      </w:r>
    </w:p>
    <w:p w:rsidR="00763F7F" w:rsidRDefault="00763F7F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Cs/>
          <w:i/>
          <w:color w:val="000000" w:themeColor="text1"/>
          <w:sz w:val="24"/>
          <w:szCs w:val="24"/>
        </w:rPr>
      </w:pPr>
      <w:r w:rsidRPr="00CD7C7D">
        <w:rPr>
          <w:rStyle w:val="yiv3053408095contentpasted0"/>
          <w:rFonts w:ascii="Amasis MT Pro Medium" w:hAnsi="Amasis MT Pro Medium" w:cs="Times New Roman"/>
          <w:bCs/>
          <w:i/>
          <w:color w:val="000000" w:themeColor="text1"/>
          <w:sz w:val="24"/>
          <w:szCs w:val="24"/>
        </w:rPr>
        <w:t>Thankful for the Church</w:t>
      </w:r>
    </w:p>
    <w:p w:rsidR="00CD7C7D" w:rsidRPr="00CD7C7D" w:rsidRDefault="00CD7C7D" w:rsidP="008A5AFB">
      <w:pPr>
        <w:spacing w:after="0" w:line="360" w:lineRule="auto"/>
        <w:rPr>
          <w:rStyle w:val="yiv3053408095contentpasted0"/>
          <w:rFonts w:ascii="Amasis MT Pro Medium" w:hAnsi="Amasis MT Pro Medium" w:cs="Times New Roman"/>
          <w:bCs/>
          <w:i/>
          <w:color w:val="000000" w:themeColor="text1"/>
          <w:sz w:val="24"/>
          <w:szCs w:val="24"/>
        </w:rPr>
      </w:pPr>
    </w:p>
    <w:p w:rsidR="008A5AFB" w:rsidRPr="002C460A" w:rsidRDefault="00237B99" w:rsidP="00572AC8">
      <w:p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Paul opens this letter to the church at </w:t>
      </w:r>
      <w:r w:rsidR="006965BB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Colossae</w:t>
      </w:r>
      <w:r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thanking them for their commitment and service</w:t>
      </w:r>
      <w:r w:rsidR="00951B12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and assures the</w:t>
      </w:r>
      <w:r w:rsidR="00E03A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fellowship </w:t>
      </w:r>
      <w:r w:rsidR="00951B12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that he is praying for each of them</w:t>
      </w:r>
      <w:r w:rsidR="00E03A1C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.</w:t>
      </w:r>
      <w:r w:rsidR="003E3C15" w:rsidRPr="002C460A">
        <w:rPr>
          <w:rStyle w:val="yiv3053408095contentpasted0"/>
          <w:rFonts w:ascii="Amasis MT Pro Medium" w:hAnsi="Amasis MT Pro Medium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F401C8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He discusses the sovereignty of Jesus Christ over all others as the </w:t>
      </w:r>
      <w:r w:rsidR="00C84BD3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Son</w:t>
      </w:r>
      <w:r w:rsidR="00F401C8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of </w:t>
      </w:r>
      <w:r w:rsidR="00C84BD3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God</w:t>
      </w:r>
      <w:r w:rsidR="00F401C8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and the reconciliation of sinners through grace.</w:t>
      </w:r>
      <w:r w:rsidR="005E398F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 He closes the chapter with an affirmation of his own suffering and sacrifice</w:t>
      </w:r>
      <w:r w:rsidR="003E1792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; also, </w:t>
      </w:r>
      <w:r w:rsidR="00826761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he </w:t>
      </w:r>
      <w:r w:rsidR="003A47AA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 xml:space="preserve">proclaims that Jesus works through him as he serves the </w:t>
      </w:r>
      <w:r w:rsidR="009C1405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church</w:t>
      </w:r>
      <w:r w:rsidR="00951B12">
        <w:rPr>
          <w:rStyle w:val="yiv3053408095contentpasted0"/>
          <w:rFonts w:ascii="Amasis MT Pro Medium" w:hAnsi="Amasis MT Pro Medium" w:cs="Times New Roman"/>
          <w:bCs/>
          <w:color w:val="000000" w:themeColor="text1"/>
          <w:sz w:val="24"/>
          <w:szCs w:val="24"/>
        </w:rPr>
        <w:t>.</w:t>
      </w:r>
    </w:p>
    <w:p w:rsidR="009141A8" w:rsidRDefault="004D6F55" w:rsidP="009141A8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The Greeting </w:t>
      </w:r>
      <w:r w:rsidR="008D78C0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(1-</w:t>
      </w:r>
      <w:r w:rsidR="009141A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2</w:t>
      </w:r>
      <w:r w:rsidR="00436752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)</w:t>
      </w:r>
    </w:p>
    <w:p w:rsidR="00015B2F" w:rsidRPr="009141A8" w:rsidRDefault="00A90C3B" w:rsidP="009141A8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Thankfulness and </w:t>
      </w:r>
      <w:r w:rsidR="00FC48BD">
        <w:rPr>
          <w:rFonts w:ascii="Amasis MT Pro Medium" w:eastAsia="Times New Roman" w:hAnsi="Amasis MT Pro Medium"/>
          <w:color w:val="000000" w:themeColor="text1"/>
          <w:sz w:val="24"/>
          <w:szCs w:val="24"/>
        </w:rPr>
        <w:t>Admiration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for the </w:t>
      </w:r>
      <w:r w:rsidR="00FC48BD">
        <w:rPr>
          <w:rFonts w:ascii="Amasis MT Pro Medium" w:eastAsia="Times New Roman" w:hAnsi="Amasis MT Pro Medium"/>
          <w:color w:val="000000" w:themeColor="text1"/>
          <w:sz w:val="24"/>
          <w:szCs w:val="24"/>
        </w:rPr>
        <w:t>Church</w:t>
      </w:r>
      <w:r w:rsidR="009F23FE" w:rsidRPr="009141A8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(3</w:t>
      </w:r>
      <w:r w:rsidR="00280BB4">
        <w:rPr>
          <w:rFonts w:ascii="Amasis MT Pro Medium" w:eastAsia="Times New Roman" w:hAnsi="Amasis MT Pro Medium"/>
          <w:color w:val="000000" w:themeColor="text1"/>
          <w:sz w:val="24"/>
          <w:szCs w:val="24"/>
        </w:rPr>
        <w:t>-8</w:t>
      </w:r>
      <w:r w:rsidR="009F23FE" w:rsidRPr="009141A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)</w:t>
      </w:r>
    </w:p>
    <w:p w:rsidR="001721A8" w:rsidRPr="008908AC" w:rsidRDefault="00FA2ACC" w:rsidP="008A5AFB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hAnsi="Amasis MT Pro Medium"/>
          <w:color w:val="000000"/>
          <w:sz w:val="24"/>
          <w:szCs w:val="24"/>
        </w:rPr>
        <w:t xml:space="preserve">Prayers for the </w:t>
      </w:r>
      <w:r w:rsidR="00FC48BD">
        <w:rPr>
          <w:rFonts w:ascii="Amasis MT Pro Medium" w:hAnsi="Amasis MT Pro Medium"/>
          <w:color w:val="000000"/>
          <w:sz w:val="24"/>
          <w:szCs w:val="24"/>
        </w:rPr>
        <w:t>Church</w:t>
      </w:r>
      <w:r>
        <w:rPr>
          <w:rFonts w:ascii="Amasis MT Pro Medium" w:hAnsi="Amasis MT Pro Medium"/>
          <w:color w:val="000000"/>
          <w:sz w:val="24"/>
          <w:szCs w:val="24"/>
        </w:rPr>
        <w:t xml:space="preserve"> and </w:t>
      </w:r>
      <w:r w:rsidR="00024EB8">
        <w:rPr>
          <w:rFonts w:ascii="Amasis MT Pro Medium" w:hAnsi="Amasis MT Pro Medium"/>
          <w:color w:val="000000"/>
          <w:sz w:val="24"/>
          <w:szCs w:val="24"/>
        </w:rPr>
        <w:t>Assurance</w:t>
      </w:r>
      <w:r>
        <w:rPr>
          <w:rFonts w:ascii="Amasis MT Pro Medium" w:hAnsi="Amasis MT Pro Medium"/>
          <w:color w:val="000000"/>
          <w:sz w:val="24"/>
          <w:szCs w:val="24"/>
        </w:rPr>
        <w:t xml:space="preserve"> </w:t>
      </w:r>
      <w:r w:rsidR="00024EB8">
        <w:rPr>
          <w:rFonts w:ascii="Amasis MT Pro Medium" w:hAnsi="Amasis MT Pro Medium"/>
          <w:color w:val="000000"/>
          <w:sz w:val="24"/>
          <w:szCs w:val="24"/>
        </w:rPr>
        <w:t>That God</w:t>
      </w:r>
      <w:r>
        <w:rPr>
          <w:rFonts w:ascii="Amasis MT Pro Medium" w:hAnsi="Amasis MT Pro Medium"/>
          <w:color w:val="000000"/>
          <w:sz w:val="24"/>
          <w:szCs w:val="24"/>
        </w:rPr>
        <w:t xml:space="preserve"> </w:t>
      </w:r>
      <w:r w:rsidR="006965BB">
        <w:rPr>
          <w:rFonts w:ascii="Amasis MT Pro Medium" w:hAnsi="Amasis MT Pro Medium"/>
          <w:color w:val="000000"/>
          <w:sz w:val="24"/>
          <w:szCs w:val="24"/>
        </w:rPr>
        <w:t>Has</w:t>
      </w:r>
      <w:r>
        <w:rPr>
          <w:rFonts w:ascii="Amasis MT Pro Medium" w:hAnsi="Amasis MT Pro Medium"/>
          <w:color w:val="000000"/>
          <w:sz w:val="24"/>
          <w:szCs w:val="24"/>
        </w:rPr>
        <w:t xml:space="preserve"> </w:t>
      </w:r>
      <w:r w:rsidR="00024EB8">
        <w:rPr>
          <w:rFonts w:ascii="Amasis MT Pro Medium" w:hAnsi="Amasis MT Pro Medium"/>
          <w:color w:val="000000"/>
          <w:sz w:val="24"/>
          <w:szCs w:val="24"/>
        </w:rPr>
        <w:t>Prepared</w:t>
      </w:r>
      <w:r>
        <w:rPr>
          <w:rFonts w:ascii="Amasis MT Pro Medium" w:hAnsi="Amasis MT Pro Medium"/>
          <w:color w:val="000000"/>
          <w:sz w:val="24"/>
          <w:szCs w:val="24"/>
        </w:rPr>
        <w:t xml:space="preserve"> and </w:t>
      </w:r>
      <w:r w:rsidR="00024EB8">
        <w:rPr>
          <w:rFonts w:ascii="Amasis MT Pro Medium" w:hAnsi="Amasis MT Pro Medium"/>
          <w:color w:val="000000"/>
          <w:sz w:val="24"/>
          <w:szCs w:val="24"/>
        </w:rPr>
        <w:t xml:space="preserve">Rescued Us for </w:t>
      </w:r>
      <w:r w:rsidR="00FC48BD">
        <w:rPr>
          <w:rFonts w:ascii="Amasis MT Pro Medium" w:hAnsi="Amasis MT Pro Medium"/>
          <w:color w:val="000000"/>
          <w:sz w:val="24"/>
          <w:szCs w:val="24"/>
        </w:rPr>
        <w:t>t</w:t>
      </w:r>
      <w:r w:rsidR="00024EB8">
        <w:rPr>
          <w:rFonts w:ascii="Amasis MT Pro Medium" w:hAnsi="Amasis MT Pro Medium"/>
          <w:color w:val="000000"/>
          <w:sz w:val="24"/>
          <w:szCs w:val="24"/>
        </w:rPr>
        <w:t>he</w:t>
      </w:r>
      <w:r>
        <w:rPr>
          <w:rFonts w:ascii="Amasis MT Pro Medium" w:hAnsi="Amasis MT Pro Medium"/>
          <w:color w:val="000000"/>
          <w:sz w:val="24"/>
          <w:szCs w:val="24"/>
        </w:rPr>
        <w:t xml:space="preserve"> </w:t>
      </w:r>
      <w:r w:rsidR="00024EB8">
        <w:rPr>
          <w:rFonts w:ascii="Amasis MT Pro Medium" w:hAnsi="Amasis MT Pro Medium"/>
          <w:color w:val="000000"/>
          <w:sz w:val="24"/>
          <w:szCs w:val="24"/>
        </w:rPr>
        <w:t>Kingdom</w:t>
      </w:r>
      <w:r w:rsidR="00C460CB" w:rsidRPr="002C460A">
        <w:rPr>
          <w:rFonts w:ascii="Amasis MT Pro Medium" w:hAnsi="Amasis MT Pro Medium"/>
          <w:color w:val="000000"/>
          <w:sz w:val="24"/>
          <w:szCs w:val="24"/>
        </w:rPr>
        <w:t xml:space="preserve"> </w:t>
      </w:r>
      <w:r w:rsidR="00FD62FB" w:rsidRPr="002C460A">
        <w:rPr>
          <w:rFonts w:ascii="Amasis MT Pro Medium" w:hAnsi="Amasis MT Pro Medium"/>
          <w:color w:val="000000"/>
          <w:sz w:val="24"/>
          <w:szCs w:val="24"/>
        </w:rPr>
        <w:t>(</w:t>
      </w:r>
      <w:r>
        <w:rPr>
          <w:rFonts w:ascii="Amasis MT Pro Medium" w:hAnsi="Amasis MT Pro Medium"/>
          <w:color w:val="000000"/>
          <w:sz w:val="24"/>
          <w:szCs w:val="24"/>
        </w:rPr>
        <w:t>9-14</w:t>
      </w:r>
      <w:r w:rsidR="00FD62FB" w:rsidRPr="002C460A">
        <w:rPr>
          <w:rFonts w:ascii="Amasis MT Pro Medium" w:hAnsi="Amasis MT Pro Medium"/>
          <w:color w:val="000000"/>
          <w:sz w:val="24"/>
          <w:szCs w:val="24"/>
        </w:rPr>
        <w:t>)</w:t>
      </w:r>
    </w:p>
    <w:p w:rsidR="008908AC" w:rsidRPr="00331744" w:rsidRDefault="008908AC" w:rsidP="008A5AFB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hAnsi="Amasis MT Pro Medium"/>
          <w:color w:val="000000"/>
          <w:sz w:val="24"/>
          <w:szCs w:val="24"/>
        </w:rPr>
        <w:t xml:space="preserve">Jesus, </w:t>
      </w:r>
      <w:r w:rsidR="00EF3BA0">
        <w:rPr>
          <w:rFonts w:ascii="Amasis MT Pro Medium" w:hAnsi="Amasis MT Pro Medium"/>
          <w:color w:val="000000"/>
          <w:sz w:val="24"/>
          <w:szCs w:val="24"/>
        </w:rPr>
        <w:t>the Image of God and Who</w:t>
      </w:r>
      <w:r w:rsidR="005B3318">
        <w:rPr>
          <w:rFonts w:ascii="Amasis MT Pro Medium" w:hAnsi="Amasis MT Pro Medium"/>
          <w:color w:val="000000"/>
          <w:sz w:val="24"/>
          <w:szCs w:val="24"/>
        </w:rPr>
        <w:t xml:space="preserve"> is Above All Things</w:t>
      </w:r>
      <w:r w:rsidR="00EE0B3B">
        <w:rPr>
          <w:rFonts w:ascii="Amasis MT Pro Medium" w:hAnsi="Amasis MT Pro Medium"/>
          <w:color w:val="000000"/>
          <w:sz w:val="24"/>
          <w:szCs w:val="24"/>
        </w:rPr>
        <w:t xml:space="preserve"> (15-22</w:t>
      </w:r>
      <w:r w:rsidR="00204151">
        <w:rPr>
          <w:rFonts w:ascii="Amasis MT Pro Medium" w:hAnsi="Amasis MT Pro Medium"/>
          <w:color w:val="000000"/>
          <w:sz w:val="24"/>
          <w:szCs w:val="24"/>
        </w:rPr>
        <w:t>)</w:t>
      </w:r>
    </w:p>
    <w:p w:rsidR="008908AC" w:rsidRPr="00594E32" w:rsidRDefault="00064A52" w:rsidP="00594E32">
      <w:pPr>
        <w:pStyle w:val="ListParagraph"/>
        <w:numPr>
          <w:ilvl w:val="0"/>
          <w:numId w:val="2"/>
        </w:numPr>
        <w:spacing w:after="0" w:line="360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Paul</w:t>
      </w:r>
      <w:r w:rsidR="002734A5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, Servant of the Church Proclaims </w:t>
      </w:r>
      <w:r w:rsidR="00594E32">
        <w:rPr>
          <w:rFonts w:ascii="Amasis MT Pro Medium" w:eastAsia="Times New Roman" w:hAnsi="Amasis MT Pro Medium"/>
          <w:color w:val="000000" w:themeColor="text1"/>
          <w:sz w:val="24"/>
          <w:szCs w:val="24"/>
        </w:rPr>
        <w:t>the Gospel of Jesus Christ (23-29)</w:t>
      </w:r>
    </w:p>
    <w:p w:rsidR="003C0030" w:rsidRDefault="001A3F27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</w:rPr>
      </w:pPr>
      <w:r w:rsidRPr="002C460A">
        <w:rPr>
          <w:rFonts w:ascii="Amasis MT Pro Medium" w:hAnsi="Amasis MT Pro Medium"/>
          <w:color w:val="000000"/>
        </w:rPr>
        <w:t>Questions for Study:</w:t>
      </w:r>
    </w:p>
    <w:p w:rsidR="00A02380" w:rsidRPr="00A02380" w:rsidRDefault="00A02380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  <w:sz w:val="16"/>
          <w:szCs w:val="16"/>
        </w:rPr>
      </w:pPr>
    </w:p>
    <w:p w:rsidR="001A3F27" w:rsidRPr="002C460A" w:rsidRDefault="003C0030" w:rsidP="003C0030">
      <w:pPr>
        <w:pStyle w:val="NormalWeb"/>
        <w:spacing w:before="0" w:beforeAutospacing="0" w:after="0" w:afterAutospacing="0"/>
        <w:rPr>
          <w:rFonts w:ascii="Amasis MT Pro Medium" w:hAnsi="Amasis MT Pro Medium"/>
          <w:color w:val="000000"/>
        </w:rPr>
      </w:pPr>
      <w:r>
        <w:rPr>
          <w:rFonts w:ascii="Amasis MT Pro Medium" w:hAnsi="Amasis MT Pro Medium"/>
          <w:color w:val="000000"/>
        </w:rPr>
        <w:t xml:space="preserve">1. </w:t>
      </w:r>
      <w:r w:rsidR="006C7E58">
        <w:rPr>
          <w:rFonts w:ascii="Amasis MT Pro Medium" w:hAnsi="Amasis MT Pro Medium"/>
          <w:color w:val="000000"/>
        </w:rPr>
        <w:t>W</w:t>
      </w:r>
      <w:r w:rsidR="002E66E8">
        <w:rPr>
          <w:rFonts w:ascii="Amasis MT Pro Medium" w:hAnsi="Amasis MT Pro Medium"/>
          <w:color w:val="000000"/>
        </w:rPr>
        <w:t xml:space="preserve">hat is the “Mystery” </w:t>
      </w:r>
      <w:r w:rsidR="002C6566">
        <w:rPr>
          <w:rFonts w:ascii="Amasis MT Pro Medium" w:hAnsi="Amasis MT Pro Medium"/>
          <w:color w:val="000000"/>
        </w:rPr>
        <w:t>(</w:t>
      </w:r>
      <w:r w:rsidR="00A73221">
        <w:rPr>
          <w:rFonts w:ascii="Amasis MT Pro Medium" w:hAnsi="Amasis MT Pro Medium"/>
          <w:color w:val="000000"/>
        </w:rPr>
        <w:t xml:space="preserve">26) </w:t>
      </w:r>
      <w:r w:rsidR="00FD2C6A">
        <w:rPr>
          <w:rFonts w:ascii="Amasis MT Pro Medium" w:hAnsi="Amasis MT Pro Medium"/>
          <w:color w:val="000000"/>
        </w:rPr>
        <w:t xml:space="preserve">that Paul </w:t>
      </w:r>
      <w:r w:rsidR="008D62B7">
        <w:rPr>
          <w:rFonts w:ascii="Amasis MT Pro Medium" w:hAnsi="Amasis MT Pro Medium"/>
          <w:color w:val="000000"/>
        </w:rPr>
        <w:t>refers to in this chapter</w:t>
      </w:r>
      <w:r w:rsidR="00FD2C6A">
        <w:rPr>
          <w:rFonts w:ascii="Amasis MT Pro Medium" w:hAnsi="Amasis MT Pro Medium"/>
          <w:color w:val="000000"/>
        </w:rPr>
        <w:t xml:space="preserve">? </w:t>
      </w:r>
    </w:p>
    <w:p w:rsidR="001A3F27" w:rsidRPr="002C460A" w:rsidRDefault="001A3F27" w:rsidP="00675BE2">
      <w:pPr>
        <w:pStyle w:val="NormalWeb"/>
        <w:rPr>
          <w:rFonts w:ascii="Amasis MT Pro Medium" w:hAnsi="Amasis MT Pro Medium"/>
          <w:color w:val="000000"/>
        </w:rPr>
      </w:pPr>
      <w:r w:rsidRPr="002C460A">
        <w:rPr>
          <w:rFonts w:ascii="Amasis MT Pro Medium" w:hAnsi="Amasis MT Pro Medium"/>
          <w:color w:val="000000"/>
        </w:rPr>
        <w:t xml:space="preserve">2. </w:t>
      </w:r>
      <w:r w:rsidR="00CD7C7D">
        <w:rPr>
          <w:rFonts w:ascii="Amasis MT Pro Medium" w:hAnsi="Amasis MT Pro Medium"/>
          <w:color w:val="000000"/>
        </w:rPr>
        <w:t>Paul comme</w:t>
      </w:r>
      <w:r w:rsidR="00A73221">
        <w:rPr>
          <w:rFonts w:ascii="Amasis MT Pro Medium" w:hAnsi="Amasis MT Pro Medium"/>
          <w:color w:val="000000"/>
        </w:rPr>
        <w:t>nds the church</w:t>
      </w:r>
      <w:r w:rsidR="00D40D44">
        <w:rPr>
          <w:rFonts w:ascii="Amasis MT Pro Medium" w:hAnsi="Amasis MT Pro Medium"/>
          <w:color w:val="000000"/>
        </w:rPr>
        <w:t xml:space="preserve">; does this remind you of </w:t>
      </w:r>
      <w:r w:rsidR="00844C19">
        <w:rPr>
          <w:rFonts w:ascii="Amasis MT Pro Medium" w:hAnsi="Amasis MT Pro Medium"/>
          <w:color w:val="000000"/>
        </w:rPr>
        <w:t>remarks</w:t>
      </w:r>
      <w:r w:rsidR="00D40D44">
        <w:rPr>
          <w:rFonts w:ascii="Amasis MT Pro Medium" w:hAnsi="Amasis MT Pro Medium"/>
          <w:color w:val="000000"/>
        </w:rPr>
        <w:t xml:space="preserve"> he made in another letter?</w:t>
      </w:r>
    </w:p>
    <w:p w:rsidR="00307594" w:rsidRDefault="001A3F27" w:rsidP="00675BE2">
      <w:pPr>
        <w:pStyle w:val="NormalWeb"/>
        <w:rPr>
          <w:rFonts w:ascii="Amasis MT Pro Medium" w:hAnsi="Amasis MT Pro Medium"/>
          <w:color w:val="000000"/>
        </w:rPr>
      </w:pPr>
      <w:r w:rsidRPr="002C460A">
        <w:rPr>
          <w:rFonts w:ascii="Amasis MT Pro Medium" w:hAnsi="Amasis MT Pro Medium"/>
          <w:color w:val="000000"/>
        </w:rPr>
        <w:t>3.</w:t>
      </w:r>
      <w:r w:rsidR="003462F9" w:rsidRPr="002C460A">
        <w:rPr>
          <w:rFonts w:ascii="Amasis MT Pro Medium" w:hAnsi="Amasis MT Pro Medium"/>
          <w:color w:val="000000"/>
        </w:rPr>
        <w:t xml:space="preserve"> </w:t>
      </w:r>
      <w:r w:rsidR="006965BB">
        <w:rPr>
          <w:rFonts w:ascii="Amasis MT Pro Medium" w:hAnsi="Amasis MT Pro Medium"/>
          <w:color w:val="000000"/>
        </w:rPr>
        <w:t xml:space="preserve">What </w:t>
      </w:r>
      <w:bookmarkStart w:id="0" w:name="_GoBack"/>
      <w:bookmarkEnd w:id="0"/>
      <w:r w:rsidR="006965BB">
        <w:rPr>
          <w:rFonts w:ascii="Amasis MT Pro Medium" w:hAnsi="Amasis MT Pro Medium"/>
          <w:color w:val="000000"/>
        </w:rPr>
        <w:t>might be the suffering that Paul is referencing?</w:t>
      </w:r>
    </w:p>
    <w:p w:rsidR="00552B22" w:rsidRPr="002C460A" w:rsidRDefault="007A4C48" w:rsidP="00675BE2">
      <w:pPr>
        <w:pStyle w:val="NormalWeb"/>
        <w:rPr>
          <w:rFonts w:ascii="Amasis MT Pro Medium" w:hAnsi="Amasis MT Pro Medium"/>
          <w:color w:val="000000"/>
        </w:rPr>
      </w:pPr>
      <w:r>
        <w:rPr>
          <w:rFonts w:ascii="Amasis MT Pro Medium" w:hAnsi="Amasis MT Pro Medium"/>
          <w:color w:val="000000"/>
        </w:rPr>
        <w:t xml:space="preserve">4. </w:t>
      </w:r>
      <w:r w:rsidR="006965BB">
        <w:rPr>
          <w:rFonts w:ascii="Amasis MT Pro Medium" w:hAnsi="Amasis MT Pro Medium"/>
          <w:color w:val="000000"/>
        </w:rPr>
        <w:t>Do you see the same “formula” that we have spoken of in the greeting of this letter? What are the specific components?</w:t>
      </w:r>
    </w:p>
    <w:p w:rsidR="001A3F27" w:rsidRPr="002C460A" w:rsidRDefault="001A3F27" w:rsidP="00675BE2">
      <w:pPr>
        <w:spacing w:after="0" w:line="276" w:lineRule="auto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Notes:</w:t>
      </w:r>
    </w:p>
    <w:p w:rsidR="002D3BB4" w:rsidRPr="001721A8" w:rsidRDefault="001A3F27">
      <w:pPr>
        <w:rPr>
          <w:sz w:val="28"/>
          <w:szCs w:val="28"/>
        </w:rPr>
      </w:pP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447AC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</w:t>
      </w:r>
      <w:r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</w:t>
      </w:r>
      <w:r w:rsidR="00F4713B" w:rsidRPr="002C460A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</w:t>
      </w:r>
    </w:p>
    <w:sectPr w:rsidR="002D3BB4" w:rsidRPr="0017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FE5" w:rsidRDefault="004C6FE5" w:rsidP="003462F9">
      <w:pPr>
        <w:spacing w:after="0" w:line="240" w:lineRule="auto"/>
      </w:pPr>
      <w:r>
        <w:separator/>
      </w:r>
    </w:p>
  </w:endnote>
  <w:endnote w:type="continuationSeparator" w:id="0">
    <w:p w:rsidR="004C6FE5" w:rsidRDefault="004C6FE5" w:rsidP="003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entury"/>
    <w:charset w:val="00"/>
    <w:family w:val="roman"/>
    <w:pitch w:val="variable"/>
    <w:sig w:usb0="00000001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FE5" w:rsidRDefault="004C6FE5" w:rsidP="003462F9">
      <w:pPr>
        <w:spacing w:after="0" w:line="240" w:lineRule="auto"/>
      </w:pPr>
      <w:r>
        <w:separator/>
      </w:r>
    </w:p>
  </w:footnote>
  <w:footnote w:type="continuationSeparator" w:id="0">
    <w:p w:rsidR="004C6FE5" w:rsidRDefault="004C6FE5" w:rsidP="0034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4EFA"/>
    <w:multiLevelType w:val="hybridMultilevel"/>
    <w:tmpl w:val="DA8CD58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C80258"/>
    <w:multiLevelType w:val="hybridMultilevel"/>
    <w:tmpl w:val="4EE2A1F8"/>
    <w:lvl w:ilvl="0" w:tplc="EFE265B0">
      <w:start w:val="1"/>
      <w:numFmt w:val="upperRoman"/>
      <w:lvlText w:val="%1."/>
      <w:lvlJc w:val="left"/>
      <w:pPr>
        <w:ind w:left="1080" w:hanging="720"/>
      </w:pPr>
      <w:rPr>
        <w:rFonts w:ascii="Amasis MT Pro Medium" w:eastAsia="Times New Roman" w:hAnsi="Amasis MT Pro Medium" w:cstheme="minorBidi"/>
      </w:rPr>
    </w:lvl>
    <w:lvl w:ilvl="1" w:tplc="2452C9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7"/>
    <w:rsid w:val="00014A5E"/>
    <w:rsid w:val="00015B2F"/>
    <w:rsid w:val="00024EB8"/>
    <w:rsid w:val="000267A4"/>
    <w:rsid w:val="000518FB"/>
    <w:rsid w:val="00064A52"/>
    <w:rsid w:val="00071679"/>
    <w:rsid w:val="000A58A7"/>
    <w:rsid w:val="000B51F2"/>
    <w:rsid w:val="000C4216"/>
    <w:rsid w:val="000D006A"/>
    <w:rsid w:val="00107A63"/>
    <w:rsid w:val="0011519D"/>
    <w:rsid w:val="00126C28"/>
    <w:rsid w:val="001309E7"/>
    <w:rsid w:val="001332E8"/>
    <w:rsid w:val="00133634"/>
    <w:rsid w:val="0015345C"/>
    <w:rsid w:val="0016634A"/>
    <w:rsid w:val="00167790"/>
    <w:rsid w:val="001721A8"/>
    <w:rsid w:val="0017497D"/>
    <w:rsid w:val="00181E2D"/>
    <w:rsid w:val="00184825"/>
    <w:rsid w:val="0018495E"/>
    <w:rsid w:val="00185B49"/>
    <w:rsid w:val="001874C3"/>
    <w:rsid w:val="001A3F27"/>
    <w:rsid w:val="001A7330"/>
    <w:rsid w:val="001C38AC"/>
    <w:rsid w:val="001C50A5"/>
    <w:rsid w:val="001E27F6"/>
    <w:rsid w:val="001F390A"/>
    <w:rsid w:val="00202AAE"/>
    <w:rsid w:val="00204151"/>
    <w:rsid w:val="00217C61"/>
    <w:rsid w:val="002223B5"/>
    <w:rsid w:val="00237B99"/>
    <w:rsid w:val="00244670"/>
    <w:rsid w:val="0026310B"/>
    <w:rsid w:val="002734A5"/>
    <w:rsid w:val="00275E6D"/>
    <w:rsid w:val="00280BB4"/>
    <w:rsid w:val="00281636"/>
    <w:rsid w:val="002A477D"/>
    <w:rsid w:val="002A74D2"/>
    <w:rsid w:val="002B2348"/>
    <w:rsid w:val="002B2659"/>
    <w:rsid w:val="002C460A"/>
    <w:rsid w:val="002C6566"/>
    <w:rsid w:val="002E66E8"/>
    <w:rsid w:val="003034BF"/>
    <w:rsid w:val="00307594"/>
    <w:rsid w:val="00326E2C"/>
    <w:rsid w:val="00330388"/>
    <w:rsid w:val="00331744"/>
    <w:rsid w:val="00345F6F"/>
    <w:rsid w:val="003462F9"/>
    <w:rsid w:val="00360E73"/>
    <w:rsid w:val="003820D3"/>
    <w:rsid w:val="003850E9"/>
    <w:rsid w:val="00395440"/>
    <w:rsid w:val="00397F39"/>
    <w:rsid w:val="003A3E0E"/>
    <w:rsid w:val="003A47AA"/>
    <w:rsid w:val="003C0030"/>
    <w:rsid w:val="003D63C5"/>
    <w:rsid w:val="003E1792"/>
    <w:rsid w:val="003E3C15"/>
    <w:rsid w:val="003E5B03"/>
    <w:rsid w:val="003F7F3C"/>
    <w:rsid w:val="004071C1"/>
    <w:rsid w:val="004129E3"/>
    <w:rsid w:val="004208E4"/>
    <w:rsid w:val="00436752"/>
    <w:rsid w:val="00452D68"/>
    <w:rsid w:val="00456B5D"/>
    <w:rsid w:val="004758C0"/>
    <w:rsid w:val="0047663C"/>
    <w:rsid w:val="004A1CAE"/>
    <w:rsid w:val="004A201B"/>
    <w:rsid w:val="004A7A02"/>
    <w:rsid w:val="004B1F60"/>
    <w:rsid w:val="004C6FE5"/>
    <w:rsid w:val="004D1B0E"/>
    <w:rsid w:val="004D6F55"/>
    <w:rsid w:val="00504FD4"/>
    <w:rsid w:val="005201CB"/>
    <w:rsid w:val="00540E1E"/>
    <w:rsid w:val="00552B22"/>
    <w:rsid w:val="005550D5"/>
    <w:rsid w:val="00564603"/>
    <w:rsid w:val="00572AC8"/>
    <w:rsid w:val="00583001"/>
    <w:rsid w:val="00594E32"/>
    <w:rsid w:val="005A5059"/>
    <w:rsid w:val="005B3318"/>
    <w:rsid w:val="005B6DD4"/>
    <w:rsid w:val="005B7604"/>
    <w:rsid w:val="005C26E4"/>
    <w:rsid w:val="005C6CE4"/>
    <w:rsid w:val="005E2A20"/>
    <w:rsid w:val="005E398F"/>
    <w:rsid w:val="006129BA"/>
    <w:rsid w:val="006166AD"/>
    <w:rsid w:val="00623918"/>
    <w:rsid w:val="0063723C"/>
    <w:rsid w:val="00641458"/>
    <w:rsid w:val="00650640"/>
    <w:rsid w:val="006570E9"/>
    <w:rsid w:val="006717E7"/>
    <w:rsid w:val="00673F3C"/>
    <w:rsid w:val="00673F5E"/>
    <w:rsid w:val="00690714"/>
    <w:rsid w:val="00690E3A"/>
    <w:rsid w:val="006965BB"/>
    <w:rsid w:val="006A38AD"/>
    <w:rsid w:val="006C7E58"/>
    <w:rsid w:val="006F7212"/>
    <w:rsid w:val="00742B80"/>
    <w:rsid w:val="00752792"/>
    <w:rsid w:val="00763F7F"/>
    <w:rsid w:val="00783F97"/>
    <w:rsid w:val="007A4C48"/>
    <w:rsid w:val="007A4E1F"/>
    <w:rsid w:val="007B117A"/>
    <w:rsid w:val="007B5BC8"/>
    <w:rsid w:val="007B7D20"/>
    <w:rsid w:val="007F4307"/>
    <w:rsid w:val="008168B3"/>
    <w:rsid w:val="00826761"/>
    <w:rsid w:val="0082705D"/>
    <w:rsid w:val="008447AC"/>
    <w:rsid w:val="00844C19"/>
    <w:rsid w:val="008507A2"/>
    <w:rsid w:val="008565E8"/>
    <w:rsid w:val="00874AB4"/>
    <w:rsid w:val="008908AC"/>
    <w:rsid w:val="008A0F95"/>
    <w:rsid w:val="008A5AFB"/>
    <w:rsid w:val="008C480F"/>
    <w:rsid w:val="008D62B7"/>
    <w:rsid w:val="008D78C0"/>
    <w:rsid w:val="008E0E0E"/>
    <w:rsid w:val="008F51A3"/>
    <w:rsid w:val="00903A9B"/>
    <w:rsid w:val="00911886"/>
    <w:rsid w:val="009141A8"/>
    <w:rsid w:val="00914E7E"/>
    <w:rsid w:val="00925A6B"/>
    <w:rsid w:val="00930B7B"/>
    <w:rsid w:val="00934BAB"/>
    <w:rsid w:val="00937994"/>
    <w:rsid w:val="0094422F"/>
    <w:rsid w:val="00951B12"/>
    <w:rsid w:val="009A4F59"/>
    <w:rsid w:val="009C1405"/>
    <w:rsid w:val="009C4BCB"/>
    <w:rsid w:val="009D7A00"/>
    <w:rsid w:val="009E11ED"/>
    <w:rsid w:val="009F23FE"/>
    <w:rsid w:val="00A02380"/>
    <w:rsid w:val="00A14AA9"/>
    <w:rsid w:val="00A1529B"/>
    <w:rsid w:val="00A17B17"/>
    <w:rsid w:val="00A21843"/>
    <w:rsid w:val="00A30C5B"/>
    <w:rsid w:val="00A31CB2"/>
    <w:rsid w:val="00A73221"/>
    <w:rsid w:val="00A80933"/>
    <w:rsid w:val="00A823A6"/>
    <w:rsid w:val="00A90C3B"/>
    <w:rsid w:val="00A94810"/>
    <w:rsid w:val="00A96DFF"/>
    <w:rsid w:val="00AC2D3E"/>
    <w:rsid w:val="00AC67CF"/>
    <w:rsid w:val="00AF48E7"/>
    <w:rsid w:val="00AF63B4"/>
    <w:rsid w:val="00B0784E"/>
    <w:rsid w:val="00B14F76"/>
    <w:rsid w:val="00B43B76"/>
    <w:rsid w:val="00B5364F"/>
    <w:rsid w:val="00B64076"/>
    <w:rsid w:val="00B71B4E"/>
    <w:rsid w:val="00B8209A"/>
    <w:rsid w:val="00BA04B5"/>
    <w:rsid w:val="00BC2F86"/>
    <w:rsid w:val="00BD6699"/>
    <w:rsid w:val="00BD6EE9"/>
    <w:rsid w:val="00BF42BA"/>
    <w:rsid w:val="00C07EFC"/>
    <w:rsid w:val="00C460CB"/>
    <w:rsid w:val="00C47C08"/>
    <w:rsid w:val="00C576EB"/>
    <w:rsid w:val="00C80666"/>
    <w:rsid w:val="00C84BD3"/>
    <w:rsid w:val="00CD7C7D"/>
    <w:rsid w:val="00CF4B09"/>
    <w:rsid w:val="00D24B4C"/>
    <w:rsid w:val="00D311D1"/>
    <w:rsid w:val="00D40D44"/>
    <w:rsid w:val="00D83C90"/>
    <w:rsid w:val="00D86B69"/>
    <w:rsid w:val="00D9244D"/>
    <w:rsid w:val="00DA1816"/>
    <w:rsid w:val="00DC7B07"/>
    <w:rsid w:val="00DD6B5A"/>
    <w:rsid w:val="00DE6C7E"/>
    <w:rsid w:val="00E03A1C"/>
    <w:rsid w:val="00E35DEA"/>
    <w:rsid w:val="00E545F7"/>
    <w:rsid w:val="00E612EC"/>
    <w:rsid w:val="00E9570A"/>
    <w:rsid w:val="00EA4CD7"/>
    <w:rsid w:val="00EA6437"/>
    <w:rsid w:val="00EA6C59"/>
    <w:rsid w:val="00EC49B9"/>
    <w:rsid w:val="00ED3BE7"/>
    <w:rsid w:val="00EE0B3B"/>
    <w:rsid w:val="00EF3BA0"/>
    <w:rsid w:val="00EF5CDC"/>
    <w:rsid w:val="00F00E63"/>
    <w:rsid w:val="00F03CB2"/>
    <w:rsid w:val="00F401C8"/>
    <w:rsid w:val="00F4713B"/>
    <w:rsid w:val="00F524A8"/>
    <w:rsid w:val="00F53348"/>
    <w:rsid w:val="00F56F3F"/>
    <w:rsid w:val="00F570BA"/>
    <w:rsid w:val="00F61421"/>
    <w:rsid w:val="00F63B22"/>
    <w:rsid w:val="00F87C4C"/>
    <w:rsid w:val="00F91749"/>
    <w:rsid w:val="00FA2ACC"/>
    <w:rsid w:val="00FA712E"/>
    <w:rsid w:val="00FC48BD"/>
    <w:rsid w:val="00FD2C6A"/>
    <w:rsid w:val="00FD62F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9207"/>
  <w15:chartTrackingRefBased/>
  <w15:docId w15:val="{1EEF120B-436D-4B38-8D70-C6EDF174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053408095contentpasted0">
    <w:name w:val="yiv3053408095contentpasted0"/>
    <w:basedOn w:val="DefaultParagraphFont"/>
    <w:rsid w:val="00783F97"/>
  </w:style>
  <w:style w:type="paragraph" w:styleId="NormalWeb">
    <w:name w:val="Normal (Web)"/>
    <w:basedOn w:val="Normal"/>
    <w:uiPriority w:val="99"/>
    <w:semiHidden/>
    <w:unhideWhenUsed/>
    <w:rsid w:val="001A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F9"/>
  </w:style>
  <w:style w:type="paragraph" w:styleId="Footer">
    <w:name w:val="footer"/>
    <w:basedOn w:val="Normal"/>
    <w:link w:val="FooterChar"/>
    <w:uiPriority w:val="99"/>
    <w:unhideWhenUsed/>
    <w:rsid w:val="00346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 bigbethelame.org</dc:creator>
  <cp:keywords/>
  <dc:description/>
  <cp:lastModifiedBy>mjones bigbethelame.org</cp:lastModifiedBy>
  <cp:revision>3</cp:revision>
  <cp:lastPrinted>2023-08-13T14:57:00Z</cp:lastPrinted>
  <dcterms:created xsi:type="dcterms:W3CDTF">2023-08-13T14:54:00Z</dcterms:created>
  <dcterms:modified xsi:type="dcterms:W3CDTF">2023-08-13T14:57:00Z</dcterms:modified>
</cp:coreProperties>
</file>