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83B" w:rsidRDefault="00E5683B" w:rsidP="00E5683B">
      <w:pPr>
        <w:jc w:val="center"/>
        <w:rPr>
          <w:rFonts w:eastAsia="Times New Roman" w:cs="Times New Roman"/>
          <w:bCs/>
          <w:sz w:val="30"/>
          <w:szCs w:val="30"/>
        </w:rPr>
      </w:pPr>
      <w:r>
        <w:rPr>
          <w:rFonts w:eastAsia="Times New Roman" w:cs="Times New Roman"/>
          <w:bCs/>
          <w:sz w:val="30"/>
          <w:szCs w:val="30"/>
        </w:rPr>
        <w:t>PAUL and THE ROMANS</w:t>
      </w:r>
    </w:p>
    <w:p w:rsidR="00E5683B" w:rsidRDefault="00CE5865" w:rsidP="00E5683B">
      <w:pPr>
        <w:rPr>
          <w:rFonts w:eastAsia="Times New Roman" w:cs="Times New Roman"/>
          <w:bCs/>
          <w:sz w:val="30"/>
          <w:szCs w:val="30"/>
        </w:rPr>
      </w:pPr>
      <w:r>
        <w:rPr>
          <w:rFonts w:eastAsia="Times New Roman" w:cs="Times New Roman"/>
          <w:bCs/>
          <w:sz w:val="30"/>
          <w:szCs w:val="30"/>
        </w:rPr>
        <w:t>Introduction</w:t>
      </w:r>
    </w:p>
    <w:p w:rsidR="000B5478" w:rsidRDefault="00E5683B" w:rsidP="00E5683B">
      <w:pPr>
        <w:rPr>
          <w:rFonts w:eastAsia="Times New Roman" w:cs="Times New Roman"/>
          <w:bCs/>
          <w:sz w:val="30"/>
          <w:szCs w:val="30"/>
        </w:rPr>
      </w:pPr>
      <w:r>
        <w:rPr>
          <w:rFonts w:eastAsia="Times New Roman" w:cs="Times New Roman"/>
          <w:bCs/>
          <w:sz w:val="30"/>
          <w:szCs w:val="30"/>
        </w:rPr>
        <w:t xml:space="preserve">Unlike the pastoral letters (Timothy and Titus), Paul’s </w:t>
      </w:r>
      <w:r w:rsidR="00CE5865">
        <w:rPr>
          <w:rFonts w:eastAsia="Times New Roman" w:cs="Times New Roman"/>
          <w:bCs/>
          <w:sz w:val="30"/>
          <w:szCs w:val="30"/>
        </w:rPr>
        <w:t xml:space="preserve">nine </w:t>
      </w:r>
      <w:r>
        <w:rPr>
          <w:rFonts w:eastAsia="Times New Roman" w:cs="Times New Roman"/>
          <w:bCs/>
          <w:sz w:val="30"/>
          <w:szCs w:val="30"/>
        </w:rPr>
        <w:t>letters to the churches dealt with congregational communication and spoke to issues regarding behavior, faith and Christian morality.  The letter to Rome may very well be one of the most quoted among all of Paul’</w:t>
      </w:r>
      <w:r w:rsidR="000B5478">
        <w:rPr>
          <w:rFonts w:eastAsia="Times New Roman" w:cs="Times New Roman"/>
          <w:bCs/>
          <w:sz w:val="30"/>
          <w:szCs w:val="30"/>
        </w:rPr>
        <w:t>s letters, with many popular sayings sometimes coming from a single chapter (8).</w:t>
      </w:r>
    </w:p>
    <w:p w:rsidR="00E5683B" w:rsidRDefault="000B5478" w:rsidP="00E5683B">
      <w:pPr>
        <w:rPr>
          <w:rFonts w:eastAsia="Times New Roman" w:cs="Times New Roman"/>
          <w:bCs/>
          <w:sz w:val="30"/>
          <w:szCs w:val="30"/>
        </w:rPr>
      </w:pPr>
      <w:r>
        <w:rPr>
          <w:rFonts w:eastAsia="Times New Roman" w:cs="Times New Roman"/>
          <w:bCs/>
          <w:sz w:val="30"/>
          <w:szCs w:val="30"/>
        </w:rPr>
        <w:t>Although the last letter that Paul wrote, Romans is first in chronological format, following the Acts of the Apostles.  Perhaps, Rome’s notoriety contributes to this paradox; placement and choice of order is matter for another study.  What is important to recognize, however, is that because of his arrests by the Romans and his distant relationship with them, this letter may be better to study first.  Here, Paul speaks as a new voice and thus, introduces himself and his Gospel in a measured fashion.</w:t>
      </w:r>
      <w:r w:rsidR="00E5683B">
        <w:rPr>
          <w:rFonts w:eastAsia="Times New Roman" w:cs="Times New Roman"/>
          <w:bCs/>
          <w:sz w:val="30"/>
          <w:szCs w:val="30"/>
        </w:rPr>
        <w:t xml:space="preserve"> </w:t>
      </w:r>
      <w:r w:rsidR="006150DA">
        <w:rPr>
          <w:rFonts w:eastAsia="Times New Roman" w:cs="Times New Roman"/>
          <w:bCs/>
          <w:sz w:val="30"/>
          <w:szCs w:val="30"/>
        </w:rPr>
        <w:t xml:space="preserve"> This makes his letter more practical for the new Christian and an appropriate choice for initiating a study of Paul’s epistles to the churches.</w:t>
      </w:r>
    </w:p>
    <w:p w:rsidR="00CE5865" w:rsidRDefault="00CE5865" w:rsidP="00E5683B">
      <w:pPr>
        <w:rPr>
          <w:rFonts w:eastAsia="Times New Roman" w:cs="Times New Roman"/>
          <w:bCs/>
          <w:sz w:val="30"/>
          <w:szCs w:val="30"/>
        </w:rPr>
      </w:pPr>
      <w:r>
        <w:rPr>
          <w:rFonts w:eastAsia="Times New Roman" w:cs="Times New Roman"/>
          <w:bCs/>
          <w:sz w:val="30"/>
          <w:szCs w:val="30"/>
        </w:rPr>
        <w:t>Terms to Know-</w:t>
      </w:r>
      <w:bookmarkStart w:id="0" w:name="_GoBack"/>
      <w:bookmarkEnd w:id="0"/>
    </w:p>
    <w:p w:rsidR="00CE5865" w:rsidRDefault="00CE5865" w:rsidP="00E5683B">
      <w:pPr>
        <w:rPr>
          <w:rFonts w:eastAsia="Times New Roman" w:cs="Times New Roman"/>
          <w:bCs/>
          <w:sz w:val="30"/>
          <w:szCs w:val="30"/>
        </w:rPr>
      </w:pPr>
      <w:r>
        <w:rPr>
          <w:rFonts w:eastAsia="Times New Roman" w:cs="Times New Roman"/>
          <w:bCs/>
          <w:sz w:val="30"/>
          <w:szCs w:val="30"/>
        </w:rPr>
        <w:t>Rome</w:t>
      </w:r>
    </w:p>
    <w:p w:rsidR="00CE5865" w:rsidRDefault="00CE5865" w:rsidP="00E5683B">
      <w:pPr>
        <w:rPr>
          <w:rFonts w:eastAsia="Times New Roman" w:cs="Times New Roman"/>
          <w:bCs/>
          <w:sz w:val="30"/>
          <w:szCs w:val="30"/>
        </w:rPr>
      </w:pPr>
      <w:r>
        <w:rPr>
          <w:rFonts w:eastAsia="Times New Roman" w:cs="Times New Roman"/>
          <w:bCs/>
          <w:sz w:val="30"/>
          <w:szCs w:val="30"/>
        </w:rPr>
        <w:t>Jew</w:t>
      </w:r>
    </w:p>
    <w:p w:rsidR="00CE5865" w:rsidRDefault="00CE5865" w:rsidP="00E5683B">
      <w:pPr>
        <w:rPr>
          <w:rFonts w:eastAsia="Times New Roman" w:cs="Times New Roman"/>
          <w:bCs/>
          <w:sz w:val="30"/>
          <w:szCs w:val="30"/>
        </w:rPr>
      </w:pPr>
      <w:r>
        <w:rPr>
          <w:rFonts w:eastAsia="Times New Roman" w:cs="Times New Roman"/>
          <w:bCs/>
          <w:sz w:val="30"/>
          <w:szCs w:val="30"/>
        </w:rPr>
        <w:t>Gentile</w:t>
      </w:r>
    </w:p>
    <w:p w:rsidR="00CE5865" w:rsidRDefault="00CE5865" w:rsidP="00E5683B">
      <w:pPr>
        <w:rPr>
          <w:rFonts w:eastAsia="Times New Roman" w:cs="Times New Roman"/>
          <w:bCs/>
          <w:sz w:val="30"/>
          <w:szCs w:val="30"/>
        </w:rPr>
      </w:pPr>
      <w:r>
        <w:rPr>
          <w:rFonts w:eastAsia="Times New Roman" w:cs="Times New Roman"/>
          <w:bCs/>
          <w:sz w:val="30"/>
          <w:szCs w:val="30"/>
        </w:rPr>
        <w:t>Slave</w:t>
      </w:r>
    </w:p>
    <w:p w:rsidR="00CE5865" w:rsidRDefault="00CE5865" w:rsidP="00E5683B">
      <w:pPr>
        <w:rPr>
          <w:rFonts w:eastAsia="Times New Roman" w:cs="Times New Roman"/>
          <w:bCs/>
          <w:sz w:val="30"/>
          <w:szCs w:val="30"/>
        </w:rPr>
      </w:pPr>
      <w:r>
        <w:rPr>
          <w:rFonts w:eastAsia="Times New Roman" w:cs="Times New Roman"/>
          <w:bCs/>
          <w:sz w:val="30"/>
          <w:szCs w:val="30"/>
        </w:rPr>
        <w:t>Circumcision</w:t>
      </w:r>
    </w:p>
    <w:p w:rsidR="00CE5865" w:rsidRDefault="00CE5865" w:rsidP="00E5683B">
      <w:pPr>
        <w:rPr>
          <w:rFonts w:eastAsia="Times New Roman" w:cs="Times New Roman"/>
          <w:bCs/>
          <w:sz w:val="30"/>
          <w:szCs w:val="30"/>
        </w:rPr>
      </w:pPr>
      <w:r>
        <w:rPr>
          <w:rFonts w:eastAsia="Times New Roman" w:cs="Times New Roman"/>
          <w:bCs/>
          <w:sz w:val="30"/>
          <w:szCs w:val="30"/>
        </w:rPr>
        <w:t>Atonement</w:t>
      </w:r>
    </w:p>
    <w:p w:rsidR="00CE5865" w:rsidRDefault="00CE5865" w:rsidP="00E5683B">
      <w:pPr>
        <w:rPr>
          <w:rFonts w:eastAsia="Times New Roman" w:cs="Times New Roman"/>
          <w:bCs/>
          <w:sz w:val="30"/>
          <w:szCs w:val="30"/>
        </w:rPr>
      </w:pPr>
      <w:r>
        <w:rPr>
          <w:rFonts w:eastAsia="Times New Roman" w:cs="Times New Roman"/>
          <w:bCs/>
          <w:sz w:val="30"/>
          <w:szCs w:val="30"/>
        </w:rPr>
        <w:t>Justification</w:t>
      </w:r>
    </w:p>
    <w:p w:rsidR="00CE5865" w:rsidRDefault="00CE5865" w:rsidP="00E5683B">
      <w:pPr>
        <w:rPr>
          <w:rFonts w:eastAsia="Times New Roman" w:cs="Times New Roman"/>
          <w:bCs/>
          <w:sz w:val="30"/>
          <w:szCs w:val="30"/>
        </w:rPr>
      </w:pPr>
      <w:r>
        <w:rPr>
          <w:rFonts w:eastAsia="Times New Roman" w:cs="Times New Roman"/>
          <w:bCs/>
          <w:sz w:val="30"/>
          <w:szCs w:val="30"/>
        </w:rPr>
        <w:t>Faith</w:t>
      </w:r>
    </w:p>
    <w:p w:rsidR="00CE5865" w:rsidRDefault="00CE5865" w:rsidP="00E5683B">
      <w:pPr>
        <w:rPr>
          <w:rFonts w:eastAsia="Times New Roman" w:cs="Times New Roman"/>
          <w:bCs/>
          <w:sz w:val="30"/>
          <w:szCs w:val="30"/>
        </w:rPr>
      </w:pPr>
    </w:p>
    <w:p w:rsidR="00E5683B" w:rsidRDefault="00E5683B">
      <w:pPr>
        <w:rPr>
          <w:rFonts w:eastAsia="Times New Roman" w:cs="Times New Roman"/>
          <w:bCs/>
          <w:sz w:val="30"/>
          <w:szCs w:val="30"/>
        </w:rPr>
      </w:pPr>
      <w:r>
        <w:rPr>
          <w:rFonts w:eastAsia="Times New Roman" w:cs="Times New Roman"/>
          <w:bCs/>
          <w:sz w:val="30"/>
          <w:szCs w:val="30"/>
        </w:rPr>
        <w:br w:type="page"/>
      </w:r>
    </w:p>
    <w:p w:rsidR="00D84B94" w:rsidRPr="00D84B94" w:rsidRDefault="00D84B94" w:rsidP="00D84B94">
      <w:pPr>
        <w:spacing w:before="100" w:beforeAutospacing="1" w:after="100" w:afterAutospacing="1" w:line="240" w:lineRule="auto"/>
        <w:jc w:val="center"/>
        <w:outlineLvl w:val="2"/>
        <w:rPr>
          <w:rFonts w:eastAsia="Times New Roman" w:cs="Times New Roman"/>
          <w:bCs/>
          <w:sz w:val="30"/>
          <w:szCs w:val="30"/>
        </w:rPr>
      </w:pPr>
      <w:r w:rsidRPr="00D84B94">
        <w:rPr>
          <w:rFonts w:eastAsia="Times New Roman" w:cs="Times New Roman"/>
          <w:bCs/>
          <w:sz w:val="30"/>
          <w:szCs w:val="30"/>
        </w:rPr>
        <w:lastRenderedPageBreak/>
        <w:t>Paul and the Romans</w:t>
      </w:r>
    </w:p>
    <w:p w:rsidR="00BB68E2" w:rsidRPr="00D84B94" w:rsidRDefault="00BB68E2" w:rsidP="00BB68E2">
      <w:pPr>
        <w:spacing w:before="100" w:beforeAutospacing="1" w:after="100" w:afterAutospacing="1" w:line="240" w:lineRule="auto"/>
        <w:outlineLvl w:val="2"/>
        <w:rPr>
          <w:rFonts w:eastAsia="Times New Roman" w:cs="Times New Roman"/>
          <w:bCs/>
          <w:sz w:val="28"/>
          <w:szCs w:val="28"/>
        </w:rPr>
      </w:pPr>
      <w:r w:rsidRPr="00D84B94">
        <w:rPr>
          <w:rFonts w:eastAsia="Times New Roman" w:cs="Times New Roman"/>
          <w:bCs/>
          <w:sz w:val="28"/>
          <w:szCs w:val="28"/>
        </w:rPr>
        <w:t>Chapter One</w:t>
      </w:r>
    </w:p>
    <w:p w:rsidR="00BB68E2" w:rsidRPr="00D84B94" w:rsidRDefault="00BB68E2" w:rsidP="00BB68E2">
      <w:pPr>
        <w:pStyle w:val="ListParagraph"/>
        <w:numPr>
          <w:ilvl w:val="0"/>
          <w:numId w:val="3"/>
        </w:numPr>
        <w:spacing w:before="100" w:beforeAutospacing="1" w:after="100" w:afterAutospacing="1" w:line="240" w:lineRule="auto"/>
        <w:outlineLvl w:val="2"/>
        <w:rPr>
          <w:rFonts w:eastAsia="Times New Roman" w:cs="Times New Roman"/>
          <w:bCs/>
          <w:sz w:val="28"/>
          <w:szCs w:val="28"/>
        </w:rPr>
      </w:pPr>
      <w:r w:rsidRPr="00D84B94">
        <w:rPr>
          <w:rFonts w:eastAsia="Times New Roman" w:cs="Times New Roman"/>
          <w:bCs/>
          <w:sz w:val="28"/>
          <w:szCs w:val="28"/>
        </w:rPr>
        <w:t>The Salutation (1-7)</w:t>
      </w:r>
    </w:p>
    <w:p w:rsidR="00BB68E2" w:rsidRPr="00D84B94" w:rsidRDefault="00BB68E2" w:rsidP="00BB68E2">
      <w:pPr>
        <w:pStyle w:val="ListParagraph"/>
        <w:spacing w:before="100" w:beforeAutospacing="1" w:after="100" w:afterAutospacing="1" w:line="240" w:lineRule="auto"/>
        <w:ind w:left="1080"/>
        <w:outlineLvl w:val="2"/>
        <w:rPr>
          <w:rFonts w:eastAsia="Times New Roman" w:cs="Times New Roman"/>
          <w:b/>
          <w:bCs/>
          <w:sz w:val="28"/>
          <w:szCs w:val="28"/>
        </w:rPr>
      </w:pPr>
    </w:p>
    <w:p w:rsidR="00BB68E2" w:rsidRPr="00D84B94" w:rsidRDefault="00BB68E2" w:rsidP="00636B55">
      <w:pPr>
        <w:pStyle w:val="ListParagraph"/>
        <w:numPr>
          <w:ilvl w:val="0"/>
          <w:numId w:val="3"/>
        </w:numPr>
        <w:spacing w:before="100" w:beforeAutospacing="1" w:after="100" w:afterAutospacing="1" w:line="240" w:lineRule="auto"/>
        <w:outlineLvl w:val="2"/>
        <w:rPr>
          <w:rFonts w:eastAsia="Times New Roman" w:cs="Times New Roman"/>
          <w:bCs/>
          <w:sz w:val="28"/>
          <w:szCs w:val="28"/>
        </w:rPr>
      </w:pPr>
      <w:r w:rsidRPr="00D84B94">
        <w:rPr>
          <w:rFonts w:eastAsia="Times New Roman" w:cs="Times New Roman"/>
          <w:bCs/>
          <w:sz w:val="28"/>
          <w:szCs w:val="28"/>
        </w:rPr>
        <w:t>A Prayer of Thanksgiving</w:t>
      </w:r>
    </w:p>
    <w:p w:rsidR="00BB68E2" w:rsidRPr="00D84B94" w:rsidRDefault="00BB68E2" w:rsidP="00BB68E2">
      <w:pPr>
        <w:pStyle w:val="ListParagraph"/>
        <w:spacing w:before="100" w:beforeAutospacing="1" w:after="100" w:afterAutospacing="1" w:line="240" w:lineRule="auto"/>
        <w:ind w:left="1080"/>
        <w:outlineLvl w:val="2"/>
        <w:rPr>
          <w:rFonts w:eastAsia="Times New Roman" w:cs="Times New Roman"/>
          <w:bCs/>
          <w:sz w:val="28"/>
          <w:szCs w:val="28"/>
        </w:rPr>
      </w:pPr>
      <w:r w:rsidRPr="00D84B94">
        <w:rPr>
          <w:rFonts w:eastAsia="Times New Roman" w:cs="Times New Roman"/>
          <w:bCs/>
          <w:sz w:val="28"/>
          <w:szCs w:val="28"/>
        </w:rPr>
        <w:tab/>
      </w:r>
    </w:p>
    <w:p w:rsidR="00BB68E2" w:rsidRPr="00D84B94" w:rsidRDefault="00BB68E2" w:rsidP="00BB68E2">
      <w:pPr>
        <w:pStyle w:val="ListParagraph"/>
        <w:numPr>
          <w:ilvl w:val="0"/>
          <w:numId w:val="1"/>
        </w:numPr>
        <w:spacing w:before="100" w:beforeAutospacing="1" w:after="100" w:afterAutospacing="1" w:line="240" w:lineRule="auto"/>
        <w:outlineLvl w:val="2"/>
        <w:rPr>
          <w:rFonts w:eastAsia="Times New Roman" w:cs="Times New Roman"/>
          <w:bCs/>
          <w:sz w:val="28"/>
          <w:szCs w:val="28"/>
        </w:rPr>
      </w:pPr>
      <w:r w:rsidRPr="00D84B94">
        <w:rPr>
          <w:rFonts w:eastAsia="Times New Roman" w:cs="Times New Roman"/>
          <w:bCs/>
          <w:sz w:val="28"/>
          <w:szCs w:val="28"/>
        </w:rPr>
        <w:t>Gratefulness to God (8-10)</w:t>
      </w:r>
    </w:p>
    <w:p w:rsidR="00BB68E2" w:rsidRPr="00D84B94" w:rsidRDefault="00BB68E2" w:rsidP="00BB68E2">
      <w:pPr>
        <w:pStyle w:val="ListParagraph"/>
        <w:numPr>
          <w:ilvl w:val="0"/>
          <w:numId w:val="1"/>
        </w:numPr>
        <w:spacing w:before="100" w:beforeAutospacing="1" w:after="100" w:afterAutospacing="1" w:line="240" w:lineRule="auto"/>
        <w:outlineLvl w:val="2"/>
        <w:rPr>
          <w:rFonts w:eastAsia="Times New Roman" w:cs="Times New Roman"/>
          <w:bCs/>
          <w:sz w:val="28"/>
          <w:szCs w:val="28"/>
        </w:rPr>
      </w:pPr>
      <w:r w:rsidRPr="00D84B94">
        <w:rPr>
          <w:rFonts w:eastAsia="Times New Roman" w:cs="Times New Roman"/>
          <w:bCs/>
          <w:sz w:val="28"/>
          <w:szCs w:val="28"/>
        </w:rPr>
        <w:t>Desire to Visit (11-13)</w:t>
      </w:r>
    </w:p>
    <w:p w:rsidR="00BB68E2" w:rsidRPr="00D84B94" w:rsidRDefault="00BB68E2" w:rsidP="00BB68E2">
      <w:pPr>
        <w:pStyle w:val="ListParagraph"/>
        <w:numPr>
          <w:ilvl w:val="0"/>
          <w:numId w:val="1"/>
        </w:numPr>
        <w:spacing w:before="100" w:beforeAutospacing="1" w:after="100" w:afterAutospacing="1" w:line="240" w:lineRule="auto"/>
        <w:outlineLvl w:val="2"/>
        <w:rPr>
          <w:rFonts w:eastAsia="Times New Roman" w:cs="Times New Roman"/>
          <w:bCs/>
          <w:sz w:val="28"/>
          <w:szCs w:val="28"/>
        </w:rPr>
      </w:pPr>
      <w:r w:rsidRPr="00D84B94">
        <w:rPr>
          <w:rFonts w:eastAsia="Times New Roman" w:cs="Times New Roman"/>
          <w:bCs/>
          <w:sz w:val="28"/>
          <w:szCs w:val="28"/>
        </w:rPr>
        <w:t>Serving the Masses (13-15)</w:t>
      </w:r>
    </w:p>
    <w:p w:rsidR="00BB68E2" w:rsidRPr="00D84B94" w:rsidRDefault="00BB68E2" w:rsidP="00BB68E2">
      <w:pPr>
        <w:pStyle w:val="ListParagraph"/>
        <w:spacing w:before="100" w:beforeAutospacing="1" w:after="100" w:afterAutospacing="1" w:line="240" w:lineRule="auto"/>
        <w:ind w:left="1440"/>
        <w:outlineLvl w:val="2"/>
        <w:rPr>
          <w:rFonts w:eastAsia="Times New Roman" w:cs="Times New Roman"/>
          <w:bCs/>
          <w:sz w:val="28"/>
          <w:szCs w:val="28"/>
        </w:rPr>
      </w:pPr>
    </w:p>
    <w:p w:rsidR="00BB68E2" w:rsidRPr="00D84B94" w:rsidRDefault="007E5D8E" w:rsidP="00BB68E2">
      <w:pPr>
        <w:pStyle w:val="ListParagraph"/>
        <w:numPr>
          <w:ilvl w:val="0"/>
          <w:numId w:val="3"/>
        </w:numPr>
        <w:spacing w:before="100" w:beforeAutospacing="1" w:after="100" w:afterAutospacing="1" w:line="240" w:lineRule="auto"/>
        <w:outlineLvl w:val="2"/>
        <w:rPr>
          <w:rFonts w:eastAsia="Times New Roman" w:cs="Times New Roman"/>
          <w:bCs/>
          <w:sz w:val="28"/>
          <w:szCs w:val="28"/>
        </w:rPr>
      </w:pPr>
      <w:r w:rsidRPr="00D84B94">
        <w:rPr>
          <w:rFonts w:eastAsia="Times New Roman" w:cs="Times New Roman"/>
          <w:bCs/>
          <w:sz w:val="28"/>
          <w:szCs w:val="28"/>
        </w:rPr>
        <w:t xml:space="preserve">Unashamed </w:t>
      </w:r>
      <w:r w:rsidR="00BB68E2" w:rsidRPr="00D84B94">
        <w:rPr>
          <w:rFonts w:eastAsia="Times New Roman" w:cs="Times New Roman"/>
          <w:bCs/>
          <w:sz w:val="28"/>
          <w:szCs w:val="28"/>
        </w:rPr>
        <w:t>of the Gospel</w:t>
      </w:r>
      <w:r w:rsidRPr="00D84B94">
        <w:rPr>
          <w:rFonts w:eastAsia="Times New Roman" w:cs="Times New Roman"/>
          <w:bCs/>
          <w:sz w:val="28"/>
          <w:szCs w:val="28"/>
        </w:rPr>
        <w:t xml:space="preserve"> (16-17)</w:t>
      </w:r>
    </w:p>
    <w:p w:rsidR="007E5D8E" w:rsidRPr="00D84B94" w:rsidRDefault="007E5D8E" w:rsidP="007E5D8E">
      <w:pPr>
        <w:pStyle w:val="ListParagraph"/>
        <w:spacing w:before="100" w:beforeAutospacing="1" w:after="100" w:afterAutospacing="1" w:line="240" w:lineRule="auto"/>
        <w:ind w:left="1080"/>
        <w:outlineLvl w:val="2"/>
        <w:rPr>
          <w:rFonts w:eastAsia="Times New Roman" w:cs="Times New Roman"/>
          <w:bCs/>
          <w:sz w:val="28"/>
          <w:szCs w:val="28"/>
        </w:rPr>
      </w:pPr>
    </w:p>
    <w:p w:rsidR="007E5D8E" w:rsidRPr="00D84B94" w:rsidRDefault="00BB68E2" w:rsidP="007E5D8E">
      <w:pPr>
        <w:pStyle w:val="ListParagraph"/>
        <w:numPr>
          <w:ilvl w:val="0"/>
          <w:numId w:val="3"/>
        </w:numPr>
        <w:spacing w:before="100" w:beforeAutospacing="1" w:after="100" w:afterAutospacing="1" w:line="240" w:lineRule="auto"/>
        <w:outlineLvl w:val="2"/>
        <w:rPr>
          <w:rFonts w:eastAsia="Times New Roman" w:cs="Times New Roman"/>
          <w:bCs/>
          <w:sz w:val="28"/>
          <w:szCs w:val="28"/>
        </w:rPr>
      </w:pPr>
      <w:r w:rsidRPr="00D84B94">
        <w:rPr>
          <w:rFonts w:eastAsia="Times New Roman" w:cs="Times New Roman"/>
          <w:bCs/>
          <w:sz w:val="28"/>
          <w:szCs w:val="28"/>
        </w:rPr>
        <w:t>Humankind</w:t>
      </w:r>
      <w:r w:rsidR="007E5D8E" w:rsidRPr="00D84B94">
        <w:rPr>
          <w:rFonts w:eastAsia="Times New Roman" w:cs="Times New Roman"/>
          <w:bCs/>
          <w:sz w:val="28"/>
          <w:szCs w:val="28"/>
        </w:rPr>
        <w:t xml:space="preserve">’s  </w:t>
      </w:r>
      <w:r w:rsidR="007E5D8E" w:rsidRPr="00D84B94">
        <w:rPr>
          <w:rFonts w:eastAsia="Times New Roman" w:cs="Times New Roman"/>
          <w:bCs/>
          <w:sz w:val="28"/>
          <w:szCs w:val="28"/>
        </w:rPr>
        <w:t>Guilt</w:t>
      </w:r>
      <w:r w:rsidR="007E5D8E" w:rsidRPr="00D84B94">
        <w:rPr>
          <w:rFonts w:eastAsia="Times New Roman" w:cs="Times New Roman"/>
          <w:bCs/>
          <w:sz w:val="28"/>
          <w:szCs w:val="28"/>
        </w:rPr>
        <w:t xml:space="preserve"> (18-23)</w:t>
      </w:r>
    </w:p>
    <w:p w:rsidR="007E5D8E" w:rsidRPr="00D84B94" w:rsidRDefault="007E5D8E" w:rsidP="007E5D8E">
      <w:pPr>
        <w:pStyle w:val="ListParagraph"/>
        <w:rPr>
          <w:rFonts w:eastAsia="Times New Roman" w:cs="Times New Roman"/>
          <w:bCs/>
          <w:sz w:val="28"/>
          <w:szCs w:val="28"/>
        </w:rPr>
      </w:pPr>
    </w:p>
    <w:p w:rsidR="007E5D8E" w:rsidRPr="00D84B94" w:rsidRDefault="007E5D8E" w:rsidP="007E5D8E">
      <w:pPr>
        <w:pStyle w:val="ListParagraph"/>
        <w:numPr>
          <w:ilvl w:val="0"/>
          <w:numId w:val="4"/>
        </w:numPr>
        <w:spacing w:before="100" w:beforeAutospacing="1" w:after="100" w:afterAutospacing="1" w:line="240" w:lineRule="auto"/>
        <w:outlineLvl w:val="2"/>
        <w:rPr>
          <w:rFonts w:eastAsia="Times New Roman" w:cs="Times New Roman"/>
          <w:bCs/>
          <w:sz w:val="28"/>
          <w:szCs w:val="28"/>
        </w:rPr>
      </w:pPr>
      <w:r w:rsidRPr="00D84B94">
        <w:rPr>
          <w:rFonts w:eastAsia="Times New Roman" w:cs="Times New Roman"/>
          <w:bCs/>
          <w:sz w:val="28"/>
          <w:szCs w:val="28"/>
        </w:rPr>
        <w:t>Suppressing the Truth (18-20)</w:t>
      </w:r>
    </w:p>
    <w:p w:rsidR="007E5D8E" w:rsidRPr="00D84B94" w:rsidRDefault="007E5D8E" w:rsidP="007E5D8E">
      <w:pPr>
        <w:pStyle w:val="ListParagraph"/>
        <w:numPr>
          <w:ilvl w:val="0"/>
          <w:numId w:val="4"/>
        </w:numPr>
        <w:spacing w:before="100" w:beforeAutospacing="1" w:after="100" w:afterAutospacing="1" w:line="240" w:lineRule="auto"/>
        <w:outlineLvl w:val="2"/>
        <w:rPr>
          <w:rFonts w:eastAsia="Times New Roman" w:cs="Times New Roman"/>
          <w:bCs/>
          <w:sz w:val="28"/>
          <w:szCs w:val="28"/>
        </w:rPr>
      </w:pPr>
      <w:r w:rsidRPr="00D84B94">
        <w:rPr>
          <w:rFonts w:eastAsia="Times New Roman" w:cs="Times New Roman"/>
          <w:bCs/>
          <w:sz w:val="28"/>
          <w:szCs w:val="28"/>
        </w:rPr>
        <w:t>No Honor for God (21-23)</w:t>
      </w:r>
    </w:p>
    <w:p w:rsidR="007E5D8E" w:rsidRPr="00D84B94" w:rsidRDefault="007E5D8E" w:rsidP="007E5D8E">
      <w:pPr>
        <w:pStyle w:val="ListParagraph"/>
        <w:spacing w:before="100" w:beforeAutospacing="1" w:after="100" w:afterAutospacing="1" w:line="240" w:lineRule="auto"/>
        <w:ind w:left="1440"/>
        <w:outlineLvl w:val="2"/>
        <w:rPr>
          <w:rFonts w:eastAsia="Times New Roman" w:cs="Times New Roman"/>
          <w:bCs/>
          <w:sz w:val="28"/>
          <w:szCs w:val="28"/>
        </w:rPr>
      </w:pPr>
    </w:p>
    <w:p w:rsidR="00BB68E2" w:rsidRPr="00D84B94" w:rsidRDefault="00BB68E2" w:rsidP="007E5D8E">
      <w:pPr>
        <w:pStyle w:val="ListParagraph"/>
        <w:numPr>
          <w:ilvl w:val="0"/>
          <w:numId w:val="3"/>
        </w:numPr>
        <w:spacing w:before="100" w:beforeAutospacing="1" w:after="100" w:afterAutospacing="1" w:line="240" w:lineRule="auto"/>
        <w:outlineLvl w:val="2"/>
        <w:rPr>
          <w:rFonts w:eastAsia="Times New Roman" w:cs="Times New Roman"/>
          <w:bCs/>
          <w:sz w:val="28"/>
          <w:szCs w:val="28"/>
        </w:rPr>
      </w:pPr>
      <w:r w:rsidRPr="00D84B94">
        <w:rPr>
          <w:rFonts w:eastAsia="Times New Roman" w:cs="Times New Roman"/>
          <w:bCs/>
          <w:sz w:val="28"/>
          <w:szCs w:val="28"/>
        </w:rPr>
        <w:t>God’s Response</w:t>
      </w:r>
      <w:r w:rsidR="007E5D8E" w:rsidRPr="00D84B94">
        <w:rPr>
          <w:rFonts w:eastAsia="Times New Roman" w:cs="Times New Roman"/>
          <w:bCs/>
          <w:sz w:val="28"/>
          <w:szCs w:val="28"/>
        </w:rPr>
        <w:t>: Do What You Want to Do</w:t>
      </w:r>
      <w:r w:rsidRPr="00D84B94">
        <w:rPr>
          <w:rFonts w:eastAsia="Times New Roman" w:cs="Times New Roman"/>
          <w:bCs/>
          <w:sz w:val="28"/>
          <w:szCs w:val="28"/>
        </w:rPr>
        <w:t xml:space="preserve"> (24-32)</w:t>
      </w:r>
    </w:p>
    <w:p w:rsidR="00D84B94" w:rsidRPr="00D84B94" w:rsidRDefault="00D84B94" w:rsidP="00BB68E2">
      <w:pPr>
        <w:spacing w:before="100" w:beforeAutospacing="1" w:after="100" w:afterAutospacing="1" w:line="240" w:lineRule="auto"/>
        <w:rPr>
          <w:rFonts w:eastAsia="Times New Roman" w:cs="Times New Roman"/>
          <w:sz w:val="28"/>
          <w:szCs w:val="28"/>
        </w:rPr>
      </w:pPr>
      <w:r>
        <w:rPr>
          <w:rFonts w:eastAsia="Times New Roman" w:cs="Times New Roman"/>
          <w:sz w:val="28"/>
          <w:szCs w:val="28"/>
        </w:rPr>
        <w:t>Discussion Questions</w:t>
      </w:r>
      <w:r w:rsidRPr="00D84B94">
        <w:rPr>
          <w:rFonts w:eastAsia="Times New Roman" w:cs="Times New Roman"/>
          <w:sz w:val="28"/>
          <w:szCs w:val="28"/>
        </w:rPr>
        <w:t>:</w:t>
      </w:r>
    </w:p>
    <w:p w:rsidR="00D84B94" w:rsidRPr="00D84B94" w:rsidRDefault="00D84B94" w:rsidP="00BB68E2">
      <w:pPr>
        <w:spacing w:before="100" w:beforeAutospacing="1" w:after="100" w:afterAutospacing="1" w:line="240" w:lineRule="auto"/>
        <w:rPr>
          <w:rFonts w:eastAsia="Times New Roman" w:cs="Times New Roman"/>
          <w:sz w:val="28"/>
          <w:szCs w:val="28"/>
        </w:rPr>
      </w:pPr>
      <w:r w:rsidRPr="00D84B94">
        <w:rPr>
          <w:rFonts w:eastAsia="Times New Roman" w:cs="Times New Roman"/>
          <w:sz w:val="28"/>
          <w:szCs w:val="28"/>
        </w:rPr>
        <w:t>Why would God leave humans to their own devices?  Was Paul happy to preach to Gentiles? What would be an example today of unashamed love for the Gospel.</w:t>
      </w:r>
    </w:p>
    <w:p w:rsidR="00D84B94" w:rsidRDefault="00D84B94" w:rsidP="00BB68E2">
      <w:pPr>
        <w:spacing w:before="100" w:beforeAutospacing="1" w:after="100" w:afterAutospacing="1" w:line="240" w:lineRule="auto"/>
        <w:rPr>
          <w:rFonts w:eastAsia="Times New Roman" w:cs="Times New Roman"/>
          <w:sz w:val="28"/>
          <w:szCs w:val="28"/>
        </w:rPr>
      </w:pPr>
      <w:r>
        <w:rPr>
          <w:rFonts w:eastAsia="Times New Roman" w:cs="Times New Roman"/>
          <w:sz w:val="28"/>
          <w:szCs w:val="28"/>
        </w:rPr>
        <w:t>Study Questions:</w:t>
      </w:r>
    </w:p>
    <w:p w:rsidR="00D84B94" w:rsidRDefault="00D84B94" w:rsidP="00BB68E2">
      <w:pPr>
        <w:spacing w:before="100" w:beforeAutospacing="1" w:after="100" w:afterAutospacing="1" w:line="240" w:lineRule="auto"/>
        <w:rPr>
          <w:rFonts w:eastAsia="Times New Roman" w:cs="Times New Roman"/>
          <w:sz w:val="28"/>
          <w:szCs w:val="28"/>
        </w:rPr>
      </w:pPr>
      <w:r>
        <w:rPr>
          <w:rFonts w:eastAsia="Times New Roman" w:cs="Times New Roman"/>
          <w:sz w:val="28"/>
          <w:szCs w:val="28"/>
        </w:rPr>
        <w:t>What is Paul’s main point in the Salutation?  What did he often use the Salutation of his letters to say?  Name two sins that the people committed against God.</w:t>
      </w:r>
    </w:p>
    <w:p w:rsidR="00BB68E2" w:rsidRPr="00D84B94" w:rsidRDefault="007E5D8E" w:rsidP="00BB68E2">
      <w:pPr>
        <w:spacing w:before="100" w:beforeAutospacing="1" w:after="100" w:afterAutospacing="1" w:line="240" w:lineRule="auto"/>
        <w:rPr>
          <w:rFonts w:eastAsia="Times New Roman" w:cs="Times New Roman"/>
          <w:sz w:val="28"/>
          <w:szCs w:val="28"/>
        </w:rPr>
      </w:pPr>
      <w:r w:rsidRPr="00D84B94">
        <w:rPr>
          <w:rFonts w:eastAsia="Times New Roman" w:cs="Times New Roman"/>
          <w:sz w:val="28"/>
          <w:szCs w:val="28"/>
        </w:rPr>
        <w:t>Notes for Chapter I</w:t>
      </w:r>
    </w:p>
    <w:p w:rsidR="007E5D8E" w:rsidRPr="00D84B94" w:rsidRDefault="007E5D8E" w:rsidP="00BB68E2">
      <w:pPr>
        <w:spacing w:before="100" w:beforeAutospacing="1" w:after="100" w:afterAutospacing="1" w:line="240" w:lineRule="auto"/>
        <w:rPr>
          <w:rFonts w:eastAsia="Times New Roman" w:cs="Times New Roman"/>
          <w:sz w:val="28"/>
          <w:szCs w:val="28"/>
        </w:rPr>
      </w:pPr>
      <w:r w:rsidRPr="00D84B94">
        <w:rPr>
          <w:rFonts w:eastAsia="Times New Roman" w:cs="Times New Roman"/>
          <w:sz w:val="28"/>
          <w:szCs w:val="28"/>
        </w:rPr>
        <w:t>_____________________________________________________________________________________________________________________</w:t>
      </w:r>
      <w:r w:rsidR="00D84B94">
        <w:rPr>
          <w:rFonts w:eastAsia="Times New Roman" w:cs="Times New Roman"/>
          <w:sz w:val="28"/>
          <w:szCs w:val="28"/>
        </w:rPr>
        <w:t>_________________</w:t>
      </w:r>
    </w:p>
    <w:p w:rsidR="007E5D8E" w:rsidRPr="00BB68E2" w:rsidRDefault="007E5D8E" w:rsidP="00BB68E2">
      <w:pPr>
        <w:spacing w:before="100" w:beforeAutospacing="1" w:after="100" w:afterAutospacing="1" w:line="240" w:lineRule="auto"/>
        <w:rPr>
          <w:rFonts w:ascii="Times New Roman" w:eastAsia="Times New Roman" w:hAnsi="Times New Roman" w:cs="Times New Roman"/>
          <w:sz w:val="24"/>
          <w:szCs w:val="24"/>
        </w:rPr>
      </w:pPr>
    </w:p>
    <w:p w:rsidR="000A7A19" w:rsidRDefault="000A7A19"/>
    <w:sectPr w:rsidR="000A7A1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BE0" w:rsidRDefault="008C6BE0" w:rsidP="00D84B94">
      <w:pPr>
        <w:spacing w:after="0" w:line="240" w:lineRule="auto"/>
      </w:pPr>
      <w:r>
        <w:separator/>
      </w:r>
    </w:p>
  </w:endnote>
  <w:endnote w:type="continuationSeparator" w:id="0">
    <w:p w:rsidR="008C6BE0" w:rsidRDefault="008C6BE0" w:rsidP="00D84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BE0" w:rsidRDefault="008C6BE0" w:rsidP="00D84B94">
      <w:pPr>
        <w:spacing w:after="0" w:line="240" w:lineRule="auto"/>
      </w:pPr>
      <w:r>
        <w:separator/>
      </w:r>
    </w:p>
  </w:footnote>
  <w:footnote w:type="continuationSeparator" w:id="0">
    <w:p w:rsidR="008C6BE0" w:rsidRDefault="008C6BE0" w:rsidP="00D84B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B94" w:rsidRDefault="00D84B94">
    <w:pPr>
      <w:pStyle w:val="Header"/>
    </w:pPr>
    <w:r>
      <w:t>Romans – 2015</w:t>
    </w:r>
  </w:p>
  <w:p w:rsidR="00D84B94" w:rsidRDefault="00D84B94">
    <w:pPr>
      <w:pStyle w:val="Header"/>
    </w:pPr>
    <w:r>
      <w:t>BBV – Bible Study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835EE6"/>
    <w:multiLevelType w:val="hybridMultilevel"/>
    <w:tmpl w:val="0C6AC254"/>
    <w:lvl w:ilvl="0" w:tplc="EBBAE4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586722"/>
    <w:multiLevelType w:val="hybridMultilevel"/>
    <w:tmpl w:val="B1FECC54"/>
    <w:lvl w:ilvl="0" w:tplc="523C4648">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4306E2"/>
    <w:multiLevelType w:val="hybridMultilevel"/>
    <w:tmpl w:val="AE465412"/>
    <w:lvl w:ilvl="0" w:tplc="A438765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5773C57"/>
    <w:multiLevelType w:val="hybridMultilevel"/>
    <w:tmpl w:val="23BE8484"/>
    <w:lvl w:ilvl="0" w:tplc="39C6BBC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8E2"/>
    <w:rsid w:val="000A7A19"/>
    <w:rsid w:val="000B5478"/>
    <w:rsid w:val="006150DA"/>
    <w:rsid w:val="007E5D8E"/>
    <w:rsid w:val="008C6BE0"/>
    <w:rsid w:val="00BB68E2"/>
    <w:rsid w:val="00CE5865"/>
    <w:rsid w:val="00D84B94"/>
    <w:rsid w:val="00E56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915C63-9A4E-41BE-BF98-092D60DA9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8E2"/>
    <w:pPr>
      <w:ind w:left="720"/>
      <w:contextualSpacing/>
    </w:pPr>
  </w:style>
  <w:style w:type="paragraph" w:styleId="Header">
    <w:name w:val="header"/>
    <w:basedOn w:val="Normal"/>
    <w:link w:val="HeaderChar"/>
    <w:uiPriority w:val="99"/>
    <w:unhideWhenUsed/>
    <w:rsid w:val="00D84B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B94"/>
  </w:style>
  <w:style w:type="paragraph" w:styleId="Footer">
    <w:name w:val="footer"/>
    <w:basedOn w:val="Normal"/>
    <w:link w:val="FooterChar"/>
    <w:uiPriority w:val="99"/>
    <w:unhideWhenUsed/>
    <w:rsid w:val="00D84B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B94"/>
  </w:style>
  <w:style w:type="paragraph" w:styleId="BalloonText">
    <w:name w:val="Balloon Text"/>
    <w:basedOn w:val="Normal"/>
    <w:link w:val="BalloonTextChar"/>
    <w:uiPriority w:val="99"/>
    <w:semiHidden/>
    <w:unhideWhenUsed/>
    <w:rsid w:val="00D84B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B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20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E0E0E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Monica</dc:creator>
  <cp:keywords/>
  <dc:description/>
  <cp:lastModifiedBy>Rev. Monica</cp:lastModifiedBy>
  <cp:revision>2</cp:revision>
  <cp:lastPrinted>2015-03-09T21:33:00Z</cp:lastPrinted>
  <dcterms:created xsi:type="dcterms:W3CDTF">2015-03-09T20:38:00Z</dcterms:created>
  <dcterms:modified xsi:type="dcterms:W3CDTF">2015-03-09T21:34:00Z</dcterms:modified>
</cp:coreProperties>
</file>